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BD5" w:rsidRPr="0076523D" w:rsidRDefault="00A53BD5" w:rsidP="00E53273">
      <w:pPr>
        <w:spacing w:line="360" w:lineRule="auto"/>
        <w:jc w:val="both"/>
        <w:rPr>
          <w:rFonts w:asciiTheme="majorBidi" w:hAnsiTheme="majorBidi" w:cstheme="majorBidi"/>
          <w:sz w:val="24"/>
          <w:szCs w:val="24"/>
        </w:rPr>
      </w:pPr>
    </w:p>
    <w:p w:rsidR="009B71AD" w:rsidRPr="0076523D" w:rsidRDefault="00CB78AE" w:rsidP="009B71AD">
      <w:pPr>
        <w:spacing w:after="0" w:line="360" w:lineRule="auto"/>
        <w:ind w:firstLine="708"/>
        <w:jc w:val="center"/>
        <w:rPr>
          <w:rFonts w:asciiTheme="majorBidi" w:hAnsiTheme="majorBidi" w:cstheme="majorBidi"/>
          <w:sz w:val="24"/>
          <w:szCs w:val="24"/>
        </w:rPr>
      </w:pPr>
      <w:r w:rsidRPr="0076523D">
        <w:rPr>
          <w:rFonts w:asciiTheme="majorBidi" w:hAnsiTheme="majorBidi" w:cstheme="majorBidi"/>
          <w:sz w:val="24"/>
          <w:szCs w:val="24"/>
        </w:rPr>
        <w:t xml:space="preserve">KIRIKKALE ÜNİVERSİTESİ SÜREKLİ EĞİTİM MERKEZİ </w:t>
      </w:r>
    </w:p>
    <w:p w:rsidR="00A53BD5" w:rsidRPr="0076523D" w:rsidRDefault="00711D7D" w:rsidP="009B71AD">
      <w:pPr>
        <w:spacing w:after="0" w:line="360" w:lineRule="auto"/>
        <w:ind w:firstLine="708"/>
        <w:jc w:val="center"/>
        <w:rPr>
          <w:rFonts w:asciiTheme="majorBidi" w:hAnsiTheme="majorBidi" w:cstheme="majorBidi"/>
          <w:sz w:val="24"/>
          <w:szCs w:val="24"/>
        </w:rPr>
      </w:pPr>
      <w:hyperlink r:id="rId5" w:history="1">
        <w:r w:rsidR="00CB78AE" w:rsidRPr="000A06D2">
          <w:rPr>
            <w:rStyle w:val="Kpr"/>
            <w:rFonts w:asciiTheme="majorBidi" w:hAnsiTheme="majorBidi" w:cstheme="majorBidi"/>
            <w:sz w:val="24"/>
            <w:szCs w:val="24"/>
          </w:rPr>
          <w:t>“</w:t>
        </w:r>
        <w:r w:rsidR="00CB78AE" w:rsidRPr="000A06D2">
          <w:rPr>
            <w:rStyle w:val="Kpr"/>
            <w:rFonts w:asciiTheme="majorBidi" w:hAnsiTheme="majorBidi" w:cstheme="majorBidi"/>
            <w:b/>
            <w:i/>
            <w:sz w:val="24"/>
            <w:szCs w:val="24"/>
          </w:rPr>
          <w:t>USTALAŞMIŞ SINIF REHBER ÖĞRETMENİ</w:t>
        </w:r>
        <w:r w:rsidR="00CB78AE" w:rsidRPr="000A06D2">
          <w:rPr>
            <w:rStyle w:val="Kpr"/>
            <w:rFonts w:asciiTheme="majorBidi" w:hAnsiTheme="majorBidi" w:cstheme="majorBidi"/>
            <w:sz w:val="24"/>
            <w:szCs w:val="24"/>
          </w:rPr>
          <w:t>” SERTİFİKA PROGRAMI</w:t>
        </w:r>
      </w:hyperlink>
      <w:r w:rsidR="00CB78AE" w:rsidRPr="0076523D">
        <w:rPr>
          <w:rFonts w:asciiTheme="majorBidi" w:hAnsiTheme="majorBidi" w:cstheme="majorBidi"/>
          <w:sz w:val="24"/>
          <w:szCs w:val="24"/>
        </w:rPr>
        <w:t xml:space="preserve"> </w:t>
      </w:r>
    </w:p>
    <w:p w:rsidR="005241B2" w:rsidRPr="00ED2F9F" w:rsidRDefault="005241B2" w:rsidP="00E53273">
      <w:pPr>
        <w:spacing w:line="360" w:lineRule="auto"/>
        <w:jc w:val="both"/>
        <w:rPr>
          <w:rFonts w:asciiTheme="majorBidi" w:hAnsiTheme="majorBidi" w:cstheme="majorBidi"/>
          <w:b/>
          <w:sz w:val="24"/>
          <w:szCs w:val="24"/>
        </w:rPr>
      </w:pPr>
    </w:p>
    <w:p w:rsidR="005241B2" w:rsidRPr="00ED2F9F" w:rsidRDefault="005241B2" w:rsidP="00E53273">
      <w:pPr>
        <w:spacing w:line="360" w:lineRule="auto"/>
        <w:jc w:val="both"/>
        <w:rPr>
          <w:rFonts w:asciiTheme="majorBidi" w:hAnsiTheme="majorBidi" w:cstheme="majorBidi"/>
          <w:b/>
          <w:sz w:val="24"/>
          <w:szCs w:val="24"/>
        </w:rPr>
      </w:pPr>
      <w:r w:rsidRPr="00ED2F9F">
        <w:rPr>
          <w:rFonts w:asciiTheme="majorBidi" w:hAnsiTheme="majorBidi" w:cstheme="majorBidi"/>
          <w:b/>
          <w:sz w:val="24"/>
          <w:szCs w:val="24"/>
        </w:rPr>
        <w:t>Programın amacı</w:t>
      </w:r>
    </w:p>
    <w:p w:rsidR="00E516E3" w:rsidRPr="00ED2F9F" w:rsidRDefault="007A502A" w:rsidP="00E53273">
      <w:pPr>
        <w:autoSpaceDE w:val="0"/>
        <w:autoSpaceDN w:val="0"/>
        <w:adjustRightInd w:val="0"/>
        <w:spacing w:after="0" w:line="360" w:lineRule="auto"/>
        <w:ind w:firstLine="708"/>
        <w:jc w:val="both"/>
        <w:rPr>
          <w:rFonts w:asciiTheme="majorBidi" w:hAnsiTheme="majorBidi" w:cstheme="majorBidi"/>
          <w:sz w:val="24"/>
          <w:szCs w:val="24"/>
        </w:rPr>
      </w:pPr>
      <w:r w:rsidRPr="00ED2F9F">
        <w:rPr>
          <w:rFonts w:asciiTheme="majorBidi" w:hAnsiTheme="majorBidi" w:cstheme="majorBidi"/>
          <w:sz w:val="24"/>
          <w:szCs w:val="24"/>
        </w:rPr>
        <w:t>Bugün dünyada iyi eğitim performansı gösteren tüm ülkeler, elde ettikleri başarıları geçmişten</w:t>
      </w:r>
      <w:r w:rsidR="00E53273" w:rsidRPr="00ED2F9F">
        <w:rPr>
          <w:rFonts w:asciiTheme="majorBidi" w:hAnsiTheme="majorBidi" w:cstheme="majorBidi"/>
          <w:sz w:val="24"/>
          <w:szCs w:val="24"/>
        </w:rPr>
        <w:t xml:space="preserve"> </w:t>
      </w:r>
      <w:r w:rsidRPr="00ED2F9F">
        <w:rPr>
          <w:rFonts w:asciiTheme="majorBidi" w:hAnsiTheme="majorBidi" w:cstheme="majorBidi"/>
          <w:sz w:val="24"/>
          <w:szCs w:val="24"/>
        </w:rPr>
        <w:t xml:space="preserve">geleceğe köprüler kurarak, merkezine insanı alan kavramsal çerçeveler ve felsefi </w:t>
      </w:r>
      <w:r w:rsidR="00E516E3" w:rsidRPr="00ED2F9F">
        <w:rPr>
          <w:rFonts w:asciiTheme="majorBidi" w:hAnsiTheme="majorBidi" w:cstheme="majorBidi"/>
          <w:sz w:val="24"/>
          <w:szCs w:val="24"/>
        </w:rPr>
        <w:t>yaklaşımlarla yakalamışlardır. Dünyada eğitimde iyi örneklerde, e</w:t>
      </w:r>
      <w:r w:rsidRPr="00ED2F9F">
        <w:rPr>
          <w:rFonts w:asciiTheme="majorBidi" w:hAnsiTheme="majorBidi" w:cstheme="majorBidi"/>
          <w:sz w:val="24"/>
          <w:szCs w:val="24"/>
        </w:rPr>
        <w:t>ğitimde başarılı görülen her değişim, dönüşüm ve reform, sağlam felsefi yaklaşımlarla desteklenmiştir.</w:t>
      </w:r>
    </w:p>
    <w:p w:rsidR="00E53273" w:rsidRPr="00ED2F9F" w:rsidRDefault="007A502A" w:rsidP="00E516E3">
      <w:pPr>
        <w:autoSpaceDE w:val="0"/>
        <w:autoSpaceDN w:val="0"/>
        <w:adjustRightInd w:val="0"/>
        <w:spacing w:after="0" w:line="360" w:lineRule="auto"/>
        <w:ind w:firstLine="708"/>
        <w:jc w:val="both"/>
        <w:rPr>
          <w:rFonts w:asciiTheme="majorBidi" w:hAnsiTheme="majorBidi" w:cstheme="majorBidi"/>
          <w:sz w:val="24"/>
          <w:szCs w:val="24"/>
        </w:rPr>
      </w:pPr>
      <w:r w:rsidRPr="00ED2F9F">
        <w:rPr>
          <w:rFonts w:asciiTheme="majorBidi" w:hAnsiTheme="majorBidi" w:cstheme="majorBidi"/>
          <w:sz w:val="24"/>
          <w:szCs w:val="24"/>
        </w:rPr>
        <w:t xml:space="preserve">Son yıllarda ise “21. yüzyıl becerileri” diye adlandırılan ve bugün olmazsa olmaz küresel bir norm olarak görülen eğitim yaklaşımı; yaratıcılık, iletişim, takım çalışması, </w:t>
      </w:r>
      <w:r w:rsidR="00E516E3" w:rsidRPr="00ED2F9F">
        <w:rPr>
          <w:rFonts w:asciiTheme="majorBidi" w:hAnsiTheme="majorBidi" w:cstheme="majorBidi"/>
          <w:sz w:val="24"/>
          <w:szCs w:val="24"/>
        </w:rPr>
        <w:t>eleştirel ve esnek düşünm</w:t>
      </w:r>
      <w:r w:rsidRPr="00ED2F9F">
        <w:rPr>
          <w:rFonts w:asciiTheme="majorBidi" w:hAnsiTheme="majorBidi" w:cstheme="majorBidi"/>
          <w:sz w:val="24"/>
          <w:szCs w:val="24"/>
        </w:rPr>
        <w:t xml:space="preserve">e gibi becerilerin </w:t>
      </w:r>
      <w:r w:rsidR="00E516E3" w:rsidRPr="00ED2F9F">
        <w:rPr>
          <w:rFonts w:asciiTheme="majorBidi" w:hAnsiTheme="majorBidi" w:cstheme="majorBidi"/>
          <w:sz w:val="24"/>
          <w:szCs w:val="24"/>
        </w:rPr>
        <w:t>kazanılması</w:t>
      </w:r>
      <w:r w:rsidRPr="00ED2F9F">
        <w:rPr>
          <w:rFonts w:asciiTheme="majorBidi" w:hAnsiTheme="majorBidi" w:cstheme="majorBidi"/>
          <w:sz w:val="24"/>
          <w:szCs w:val="24"/>
        </w:rPr>
        <w:t xml:space="preserve"> adı altında, insanın </w:t>
      </w:r>
      <w:r w:rsidR="00E516E3" w:rsidRPr="00ED2F9F">
        <w:rPr>
          <w:rFonts w:asciiTheme="majorBidi" w:hAnsiTheme="majorBidi" w:cstheme="majorBidi"/>
          <w:sz w:val="24"/>
          <w:szCs w:val="24"/>
        </w:rPr>
        <w:t xml:space="preserve">bilgi edinmesinin yanında, </w:t>
      </w:r>
      <w:r w:rsidRPr="00ED2F9F">
        <w:rPr>
          <w:rFonts w:asciiTheme="majorBidi" w:hAnsiTheme="majorBidi" w:cstheme="majorBidi"/>
          <w:sz w:val="24"/>
          <w:szCs w:val="24"/>
        </w:rPr>
        <w:t xml:space="preserve">gelişimi ve olgunlaşması anlayışını </w:t>
      </w:r>
      <w:r w:rsidR="00E516E3" w:rsidRPr="00ED2F9F">
        <w:rPr>
          <w:rFonts w:asciiTheme="majorBidi" w:hAnsiTheme="majorBidi" w:cstheme="majorBidi"/>
          <w:sz w:val="24"/>
          <w:szCs w:val="24"/>
        </w:rPr>
        <w:t>içermektedir</w:t>
      </w:r>
      <w:r w:rsidRPr="00ED2F9F">
        <w:rPr>
          <w:rFonts w:asciiTheme="majorBidi" w:hAnsiTheme="majorBidi" w:cstheme="majorBidi"/>
          <w:sz w:val="24"/>
          <w:szCs w:val="24"/>
        </w:rPr>
        <w:t xml:space="preserve">. </w:t>
      </w:r>
      <w:r w:rsidR="005241B2" w:rsidRPr="00ED2F9F">
        <w:rPr>
          <w:rFonts w:asciiTheme="majorBidi" w:hAnsiTheme="majorBidi" w:cstheme="majorBidi"/>
          <w:sz w:val="24"/>
          <w:szCs w:val="24"/>
        </w:rPr>
        <w:t>Ülkemizde de eğitim politikası anlamında çalışmalar başlamış</w:t>
      </w:r>
      <w:r w:rsidR="00E516E3" w:rsidRPr="00ED2F9F">
        <w:rPr>
          <w:rFonts w:asciiTheme="majorBidi" w:hAnsiTheme="majorBidi" w:cstheme="majorBidi"/>
          <w:sz w:val="24"/>
          <w:szCs w:val="24"/>
        </w:rPr>
        <w:t xml:space="preserve"> olup</w:t>
      </w:r>
      <w:r w:rsidR="005241B2" w:rsidRPr="00ED2F9F">
        <w:rPr>
          <w:rFonts w:asciiTheme="majorBidi" w:hAnsiTheme="majorBidi" w:cstheme="majorBidi"/>
          <w:sz w:val="24"/>
          <w:szCs w:val="24"/>
        </w:rPr>
        <w:t>, bu tarz uygulamalar öğretim programlarında yer almakla birlikte 2023 Eğitim Vizyonu Belgesi</w:t>
      </w:r>
      <w:r w:rsidR="00E516E3" w:rsidRPr="00ED2F9F">
        <w:rPr>
          <w:rFonts w:asciiTheme="majorBidi" w:hAnsiTheme="majorBidi" w:cstheme="majorBidi"/>
          <w:sz w:val="24"/>
          <w:szCs w:val="24"/>
        </w:rPr>
        <w:t>’</w:t>
      </w:r>
      <w:r w:rsidR="005241B2" w:rsidRPr="00ED2F9F">
        <w:rPr>
          <w:rFonts w:asciiTheme="majorBidi" w:hAnsiTheme="majorBidi" w:cstheme="majorBidi"/>
          <w:sz w:val="24"/>
          <w:szCs w:val="24"/>
        </w:rPr>
        <w:t>nde</w:t>
      </w:r>
      <w:r w:rsidR="00E516E3" w:rsidRPr="00ED2F9F">
        <w:rPr>
          <w:rFonts w:asciiTheme="majorBidi" w:hAnsiTheme="majorBidi" w:cstheme="majorBidi"/>
          <w:sz w:val="24"/>
          <w:szCs w:val="24"/>
        </w:rPr>
        <w:t xml:space="preserve"> de</w:t>
      </w:r>
      <w:r w:rsidR="005241B2" w:rsidRPr="00ED2F9F">
        <w:rPr>
          <w:rFonts w:asciiTheme="majorBidi" w:hAnsiTheme="majorBidi" w:cstheme="majorBidi"/>
          <w:sz w:val="24"/>
          <w:szCs w:val="24"/>
        </w:rPr>
        <w:t xml:space="preserve"> gerçekleştirilecek hedefler arasında planlanmıştır. </w:t>
      </w:r>
      <w:r w:rsidR="00CA0DDA" w:rsidRPr="00ED2F9F">
        <w:rPr>
          <w:rFonts w:asciiTheme="majorBidi" w:hAnsiTheme="majorBidi" w:cstheme="majorBidi"/>
          <w:sz w:val="24"/>
          <w:szCs w:val="24"/>
        </w:rPr>
        <w:t xml:space="preserve">2023 Eğitim Vizyonu’nun en temel felsefi önermesi, insanın ontolojik bütünlüğü içinde yeniden ele alınması gerektiğidir. İnsanı tekrar hak ettiği biçimde eğitimin gündemine taşımaktır. 2023 Eğitim Vizyonu, insanı maddi-manevi tüm varlık unsurlarıyla bir bütün olarak gören bakışı temsil etmektedir. Zira insan; duyumsal, duygusal ve bilişsel ihtiyaçları olan bir </w:t>
      </w:r>
      <w:r w:rsidR="00E516E3" w:rsidRPr="00ED2F9F">
        <w:rPr>
          <w:rFonts w:asciiTheme="majorBidi" w:hAnsiTheme="majorBidi" w:cstheme="majorBidi"/>
          <w:sz w:val="24"/>
          <w:szCs w:val="24"/>
        </w:rPr>
        <w:t xml:space="preserve">varlıktır. Bu noktada, öğrenci ile etkileşimi olan her öğretmenin bilişsel, fizyolojik, </w:t>
      </w:r>
      <w:proofErr w:type="spellStart"/>
      <w:r w:rsidR="00E516E3" w:rsidRPr="00ED2F9F">
        <w:rPr>
          <w:rFonts w:asciiTheme="majorBidi" w:hAnsiTheme="majorBidi" w:cstheme="majorBidi"/>
          <w:sz w:val="24"/>
          <w:szCs w:val="24"/>
        </w:rPr>
        <w:t>psikososyal</w:t>
      </w:r>
      <w:proofErr w:type="spellEnd"/>
      <w:r w:rsidR="00E516E3" w:rsidRPr="00ED2F9F">
        <w:rPr>
          <w:rFonts w:asciiTheme="majorBidi" w:hAnsiTheme="majorBidi" w:cstheme="majorBidi"/>
          <w:sz w:val="24"/>
          <w:szCs w:val="24"/>
        </w:rPr>
        <w:t xml:space="preserve"> ve duygusal gelişim konularında ve etkili iletişim ve kişilerarası ilişkiler ve bunları içeren kuramlar konusunda kendini geliştirmiş olmasının önemi ortaya çıkmaktadır.</w:t>
      </w:r>
    </w:p>
    <w:p w:rsidR="00E516E3" w:rsidRPr="00ED2F9F" w:rsidRDefault="00E516E3" w:rsidP="00E516E3">
      <w:pPr>
        <w:autoSpaceDE w:val="0"/>
        <w:autoSpaceDN w:val="0"/>
        <w:adjustRightInd w:val="0"/>
        <w:spacing w:after="0" w:line="360" w:lineRule="auto"/>
        <w:ind w:firstLine="708"/>
        <w:jc w:val="both"/>
        <w:rPr>
          <w:rFonts w:asciiTheme="majorBidi" w:hAnsiTheme="majorBidi" w:cstheme="majorBidi"/>
          <w:sz w:val="24"/>
          <w:szCs w:val="24"/>
        </w:rPr>
      </w:pPr>
      <w:r w:rsidRPr="00ED2F9F">
        <w:rPr>
          <w:rFonts w:asciiTheme="majorBidi" w:hAnsiTheme="majorBidi" w:cstheme="majorBidi"/>
          <w:sz w:val="24"/>
          <w:szCs w:val="24"/>
        </w:rPr>
        <w:t xml:space="preserve">Bu bağlamda, eğitim fakültesi mezunu sınıf rehber öğretmenlerinin eğitim geçmişlerine bakıldığında, lisans eğitimleri boyunca sadece iki ders (eğitim psikolojisi ve rehberlik olmak üzere) aldıkları ve öğrencilerin bilişsel, fizyolojik, </w:t>
      </w:r>
      <w:proofErr w:type="spellStart"/>
      <w:r w:rsidRPr="00ED2F9F">
        <w:rPr>
          <w:rFonts w:asciiTheme="majorBidi" w:hAnsiTheme="majorBidi" w:cstheme="majorBidi"/>
          <w:sz w:val="24"/>
          <w:szCs w:val="24"/>
        </w:rPr>
        <w:t>psikososyal</w:t>
      </w:r>
      <w:proofErr w:type="spellEnd"/>
      <w:r w:rsidRPr="00ED2F9F">
        <w:rPr>
          <w:rFonts w:asciiTheme="majorBidi" w:hAnsiTheme="majorBidi" w:cstheme="majorBidi"/>
          <w:sz w:val="24"/>
          <w:szCs w:val="24"/>
        </w:rPr>
        <w:t xml:space="preserve"> ve duygusal gelişim konularında ve etkili iletişim ve kişilerarası ilişkiler ve bunları içeren kuramlar konusunda bilgi ve beceri düzeylerinin yeterli olmadıkları düşünülmektedir. Bu durum saptaması ise, bu konularda alınacak olan ek eğitimin, öğrenci öğretmen etkileşiminin kalitesini ve dolaylı olarak da 2023 Vizyon Belgesi’nde tanımlanan özelliklerin kazanılmasına yardımcı olacağı düşünülmektedir.</w:t>
      </w:r>
    </w:p>
    <w:p w:rsidR="00E53273" w:rsidRPr="00ED2F9F" w:rsidRDefault="00E516E3" w:rsidP="00E516E3">
      <w:pPr>
        <w:autoSpaceDE w:val="0"/>
        <w:autoSpaceDN w:val="0"/>
        <w:adjustRightInd w:val="0"/>
        <w:spacing w:after="0" w:line="360" w:lineRule="auto"/>
        <w:ind w:firstLine="708"/>
        <w:jc w:val="both"/>
        <w:rPr>
          <w:rFonts w:asciiTheme="majorBidi" w:hAnsiTheme="majorBidi" w:cstheme="majorBidi"/>
          <w:sz w:val="24"/>
          <w:szCs w:val="24"/>
        </w:rPr>
      </w:pPr>
      <w:r w:rsidRPr="00ED2F9F">
        <w:rPr>
          <w:rFonts w:asciiTheme="majorBidi" w:hAnsiTheme="majorBidi" w:cstheme="majorBidi"/>
          <w:sz w:val="24"/>
          <w:szCs w:val="24"/>
        </w:rPr>
        <w:t>Zira 2023 Vizyon Belgesi’nde m</w:t>
      </w:r>
      <w:r w:rsidR="00D853DB" w:rsidRPr="00ED2F9F">
        <w:rPr>
          <w:rFonts w:asciiTheme="majorBidi" w:hAnsiTheme="majorBidi" w:cstheme="majorBidi"/>
          <w:sz w:val="24"/>
          <w:szCs w:val="24"/>
        </w:rPr>
        <w:t>izaç ve yetenek temelli bir tanıma yaklaşımı</w:t>
      </w:r>
      <w:r w:rsidRPr="00ED2F9F">
        <w:rPr>
          <w:rFonts w:asciiTheme="majorBidi" w:hAnsiTheme="majorBidi" w:cstheme="majorBidi"/>
          <w:sz w:val="24"/>
          <w:szCs w:val="24"/>
        </w:rPr>
        <w:t>nın</w:t>
      </w:r>
      <w:r w:rsidR="00D853DB" w:rsidRPr="00ED2F9F">
        <w:rPr>
          <w:rFonts w:asciiTheme="majorBidi" w:hAnsiTheme="majorBidi" w:cstheme="majorBidi"/>
          <w:sz w:val="24"/>
          <w:szCs w:val="24"/>
        </w:rPr>
        <w:t>,</w:t>
      </w:r>
      <w:r w:rsidR="00E53273" w:rsidRPr="00ED2F9F">
        <w:rPr>
          <w:rFonts w:asciiTheme="majorBidi" w:hAnsiTheme="majorBidi" w:cstheme="majorBidi"/>
          <w:sz w:val="24"/>
          <w:szCs w:val="24"/>
        </w:rPr>
        <w:t xml:space="preserve"> </w:t>
      </w:r>
      <w:r w:rsidR="00D853DB" w:rsidRPr="00ED2F9F">
        <w:rPr>
          <w:rFonts w:asciiTheme="majorBidi" w:hAnsiTheme="majorBidi" w:cstheme="majorBidi"/>
          <w:sz w:val="24"/>
          <w:szCs w:val="24"/>
        </w:rPr>
        <w:t>eğitim sisteminin aktörlerinin gelişimi</w:t>
      </w:r>
      <w:r w:rsidR="00E53273" w:rsidRPr="00ED2F9F">
        <w:rPr>
          <w:rFonts w:asciiTheme="majorBidi" w:hAnsiTheme="majorBidi" w:cstheme="majorBidi"/>
          <w:sz w:val="24"/>
          <w:szCs w:val="24"/>
        </w:rPr>
        <w:t xml:space="preserve"> </w:t>
      </w:r>
      <w:r w:rsidRPr="00ED2F9F">
        <w:rPr>
          <w:rFonts w:asciiTheme="majorBidi" w:hAnsiTheme="majorBidi" w:cstheme="majorBidi"/>
          <w:sz w:val="24"/>
          <w:szCs w:val="24"/>
        </w:rPr>
        <w:t>için kritik öneme sahip olduğu ifade edilmektedir</w:t>
      </w:r>
      <w:r w:rsidR="00D853DB" w:rsidRPr="00ED2F9F">
        <w:rPr>
          <w:rFonts w:asciiTheme="majorBidi" w:hAnsiTheme="majorBidi" w:cstheme="majorBidi"/>
          <w:sz w:val="24"/>
          <w:szCs w:val="24"/>
        </w:rPr>
        <w:t>. Bireyin kendini</w:t>
      </w:r>
      <w:r w:rsidR="00E53273" w:rsidRPr="00ED2F9F">
        <w:rPr>
          <w:rFonts w:asciiTheme="majorBidi" w:hAnsiTheme="majorBidi" w:cstheme="majorBidi"/>
          <w:sz w:val="24"/>
          <w:szCs w:val="24"/>
        </w:rPr>
        <w:t xml:space="preserve"> </w:t>
      </w:r>
      <w:r w:rsidR="00D853DB" w:rsidRPr="00ED2F9F">
        <w:rPr>
          <w:rFonts w:asciiTheme="majorBidi" w:hAnsiTheme="majorBidi" w:cstheme="majorBidi"/>
          <w:sz w:val="24"/>
          <w:szCs w:val="24"/>
        </w:rPr>
        <w:t>tanıması ve bu tanımanın takibi, onun eğitim</w:t>
      </w:r>
      <w:r w:rsidR="00E53273" w:rsidRPr="00ED2F9F">
        <w:rPr>
          <w:rFonts w:asciiTheme="majorBidi" w:hAnsiTheme="majorBidi" w:cstheme="majorBidi"/>
          <w:sz w:val="24"/>
          <w:szCs w:val="24"/>
        </w:rPr>
        <w:t xml:space="preserve"> </w:t>
      </w:r>
      <w:r w:rsidR="00D853DB" w:rsidRPr="00ED2F9F">
        <w:rPr>
          <w:rFonts w:asciiTheme="majorBidi" w:hAnsiTheme="majorBidi" w:cstheme="majorBidi"/>
          <w:sz w:val="24"/>
          <w:szCs w:val="24"/>
        </w:rPr>
        <w:t xml:space="preserve">yolculuğunda kişiselleştirilmiş bir yol </w:t>
      </w:r>
      <w:r w:rsidR="00D853DB" w:rsidRPr="00ED2F9F">
        <w:rPr>
          <w:rFonts w:asciiTheme="majorBidi" w:hAnsiTheme="majorBidi" w:cstheme="majorBidi"/>
          <w:sz w:val="24"/>
          <w:szCs w:val="24"/>
        </w:rPr>
        <w:lastRenderedPageBreak/>
        <w:t>haritasına</w:t>
      </w:r>
      <w:r w:rsidR="00E53273" w:rsidRPr="00ED2F9F">
        <w:rPr>
          <w:rFonts w:asciiTheme="majorBidi" w:hAnsiTheme="majorBidi" w:cstheme="majorBidi"/>
          <w:sz w:val="24"/>
          <w:szCs w:val="24"/>
        </w:rPr>
        <w:t xml:space="preserve"> </w:t>
      </w:r>
      <w:r w:rsidR="00D853DB" w:rsidRPr="00ED2F9F">
        <w:rPr>
          <w:rFonts w:asciiTheme="majorBidi" w:hAnsiTheme="majorBidi" w:cstheme="majorBidi"/>
          <w:sz w:val="24"/>
          <w:szCs w:val="24"/>
        </w:rPr>
        <w:t>sahip olması anlamına gelmektedir.</w:t>
      </w:r>
      <w:r w:rsidR="00E53273" w:rsidRPr="00ED2F9F">
        <w:rPr>
          <w:rFonts w:asciiTheme="majorBidi" w:hAnsiTheme="majorBidi" w:cstheme="majorBidi"/>
          <w:sz w:val="24"/>
          <w:szCs w:val="24"/>
        </w:rPr>
        <w:t xml:space="preserve"> </w:t>
      </w:r>
      <w:r w:rsidR="00D853DB" w:rsidRPr="00ED2F9F">
        <w:rPr>
          <w:rFonts w:asciiTheme="majorBidi" w:hAnsiTheme="majorBidi" w:cstheme="majorBidi"/>
          <w:sz w:val="24"/>
          <w:szCs w:val="24"/>
        </w:rPr>
        <w:t>Birlikte yapılan bu yolculukta ana aktör</w:t>
      </w:r>
      <w:r w:rsidR="00E53273" w:rsidRPr="00ED2F9F">
        <w:rPr>
          <w:rFonts w:asciiTheme="majorBidi" w:hAnsiTheme="majorBidi" w:cstheme="majorBidi"/>
          <w:sz w:val="24"/>
          <w:szCs w:val="24"/>
        </w:rPr>
        <w:t xml:space="preserve"> </w:t>
      </w:r>
      <w:r w:rsidR="00D853DB" w:rsidRPr="00ED2F9F">
        <w:rPr>
          <w:rFonts w:asciiTheme="majorBidi" w:hAnsiTheme="majorBidi" w:cstheme="majorBidi"/>
          <w:sz w:val="24"/>
          <w:szCs w:val="24"/>
        </w:rPr>
        <w:t>öğretmendir. Zira öğretmen aynen anne</w:t>
      </w:r>
      <w:r w:rsidR="00E53273" w:rsidRPr="00ED2F9F">
        <w:rPr>
          <w:rFonts w:asciiTheme="majorBidi" w:hAnsiTheme="majorBidi" w:cstheme="majorBidi"/>
          <w:sz w:val="24"/>
          <w:szCs w:val="24"/>
        </w:rPr>
        <w:t xml:space="preserve"> </w:t>
      </w:r>
      <w:r w:rsidR="00D853DB" w:rsidRPr="00ED2F9F">
        <w:rPr>
          <w:rFonts w:asciiTheme="majorBidi" w:hAnsiTheme="majorBidi" w:cstheme="majorBidi"/>
          <w:sz w:val="24"/>
          <w:szCs w:val="24"/>
        </w:rPr>
        <w:t>şefkati gibi hayatlarına dokunduğu bireylerin</w:t>
      </w:r>
      <w:r w:rsidR="00E53273" w:rsidRPr="00ED2F9F">
        <w:rPr>
          <w:rFonts w:asciiTheme="majorBidi" w:hAnsiTheme="majorBidi" w:cstheme="majorBidi"/>
          <w:sz w:val="24"/>
          <w:szCs w:val="24"/>
        </w:rPr>
        <w:t xml:space="preserve"> </w:t>
      </w:r>
      <w:r w:rsidR="00D853DB" w:rsidRPr="00ED2F9F">
        <w:rPr>
          <w:rFonts w:asciiTheme="majorBidi" w:hAnsiTheme="majorBidi" w:cstheme="majorBidi"/>
          <w:sz w:val="24"/>
          <w:szCs w:val="24"/>
        </w:rPr>
        <w:t>eğitiminde ustalığını ortaya koyar ve</w:t>
      </w:r>
      <w:r w:rsidR="00E53273" w:rsidRPr="00ED2F9F">
        <w:rPr>
          <w:rFonts w:asciiTheme="majorBidi" w:hAnsiTheme="majorBidi" w:cstheme="majorBidi"/>
          <w:sz w:val="24"/>
          <w:szCs w:val="24"/>
        </w:rPr>
        <w:t xml:space="preserve"> </w:t>
      </w:r>
      <w:r w:rsidR="00D853DB" w:rsidRPr="00ED2F9F">
        <w:rPr>
          <w:rFonts w:asciiTheme="majorBidi" w:hAnsiTheme="majorBidi" w:cstheme="majorBidi"/>
          <w:sz w:val="24"/>
          <w:szCs w:val="24"/>
        </w:rPr>
        <w:t>insanlaşmanın vasıtası rolünü üstlenir. Bir</w:t>
      </w:r>
      <w:r w:rsidR="00E53273" w:rsidRPr="00ED2F9F">
        <w:rPr>
          <w:rFonts w:asciiTheme="majorBidi" w:hAnsiTheme="majorBidi" w:cstheme="majorBidi"/>
          <w:sz w:val="24"/>
          <w:szCs w:val="24"/>
        </w:rPr>
        <w:t xml:space="preserve"> </w:t>
      </w:r>
      <w:r w:rsidR="00D853DB" w:rsidRPr="00ED2F9F">
        <w:rPr>
          <w:rFonts w:asciiTheme="majorBidi" w:hAnsiTheme="majorBidi" w:cstheme="majorBidi"/>
          <w:sz w:val="24"/>
          <w:szCs w:val="24"/>
        </w:rPr>
        <w:t>öğretmenin bilgiden ve beceriden önce çocuğa</w:t>
      </w:r>
      <w:r w:rsidR="00E53273" w:rsidRPr="00ED2F9F">
        <w:rPr>
          <w:rFonts w:asciiTheme="majorBidi" w:hAnsiTheme="majorBidi" w:cstheme="majorBidi"/>
          <w:sz w:val="24"/>
          <w:szCs w:val="24"/>
        </w:rPr>
        <w:t xml:space="preserve"> </w:t>
      </w:r>
      <w:r w:rsidR="00D853DB" w:rsidRPr="00ED2F9F">
        <w:rPr>
          <w:rFonts w:asciiTheme="majorBidi" w:hAnsiTheme="majorBidi" w:cstheme="majorBidi"/>
          <w:sz w:val="24"/>
          <w:szCs w:val="24"/>
        </w:rPr>
        <w:t>şefkatini vermesi, öğrenme etkileşiminin</w:t>
      </w:r>
      <w:r w:rsidR="00E53273" w:rsidRPr="00ED2F9F">
        <w:rPr>
          <w:rFonts w:asciiTheme="majorBidi" w:hAnsiTheme="majorBidi" w:cstheme="majorBidi"/>
          <w:sz w:val="24"/>
          <w:szCs w:val="24"/>
        </w:rPr>
        <w:t xml:space="preserve"> </w:t>
      </w:r>
      <w:r w:rsidR="00D853DB" w:rsidRPr="00ED2F9F">
        <w:rPr>
          <w:rFonts w:asciiTheme="majorBidi" w:hAnsiTheme="majorBidi" w:cstheme="majorBidi"/>
          <w:sz w:val="24"/>
          <w:szCs w:val="24"/>
        </w:rPr>
        <w:t>en önemli boyutudur. Böyle olduğunda her</w:t>
      </w:r>
      <w:r w:rsidR="00E53273" w:rsidRPr="00ED2F9F">
        <w:rPr>
          <w:rFonts w:asciiTheme="majorBidi" w:hAnsiTheme="majorBidi" w:cstheme="majorBidi"/>
          <w:sz w:val="24"/>
          <w:szCs w:val="24"/>
        </w:rPr>
        <w:t xml:space="preserve"> </w:t>
      </w:r>
      <w:r w:rsidR="00D853DB" w:rsidRPr="00ED2F9F">
        <w:rPr>
          <w:rFonts w:asciiTheme="majorBidi" w:hAnsiTheme="majorBidi" w:cstheme="majorBidi"/>
          <w:sz w:val="24"/>
          <w:szCs w:val="24"/>
        </w:rPr>
        <w:t>çocuğun kendi içinde saklı olan müfredat açığa</w:t>
      </w:r>
      <w:r w:rsidR="00E53273" w:rsidRPr="00ED2F9F">
        <w:rPr>
          <w:rFonts w:asciiTheme="majorBidi" w:hAnsiTheme="majorBidi" w:cstheme="majorBidi"/>
          <w:sz w:val="24"/>
          <w:szCs w:val="24"/>
        </w:rPr>
        <w:t xml:space="preserve"> </w:t>
      </w:r>
      <w:r w:rsidR="00D853DB" w:rsidRPr="00ED2F9F">
        <w:rPr>
          <w:rFonts w:asciiTheme="majorBidi" w:hAnsiTheme="majorBidi" w:cstheme="majorBidi"/>
          <w:sz w:val="24"/>
          <w:szCs w:val="24"/>
        </w:rPr>
        <w:t>çıkacaktır. Çocuklar arasındaki farklılıkları doğal bir</w:t>
      </w:r>
      <w:r w:rsidR="00E53273" w:rsidRPr="00ED2F9F">
        <w:rPr>
          <w:rFonts w:asciiTheme="majorBidi" w:hAnsiTheme="majorBidi" w:cstheme="majorBidi"/>
          <w:sz w:val="24"/>
          <w:szCs w:val="24"/>
        </w:rPr>
        <w:t xml:space="preserve"> </w:t>
      </w:r>
      <w:r w:rsidR="00D853DB" w:rsidRPr="00ED2F9F">
        <w:rPr>
          <w:rFonts w:asciiTheme="majorBidi" w:hAnsiTheme="majorBidi" w:cstheme="majorBidi"/>
          <w:sz w:val="24"/>
          <w:szCs w:val="24"/>
        </w:rPr>
        <w:t>zenginlik olarak gören öğretmen duygusal</w:t>
      </w:r>
      <w:r w:rsidR="00E53273" w:rsidRPr="00ED2F9F">
        <w:rPr>
          <w:rFonts w:asciiTheme="majorBidi" w:hAnsiTheme="majorBidi" w:cstheme="majorBidi"/>
          <w:sz w:val="24"/>
          <w:szCs w:val="24"/>
        </w:rPr>
        <w:t xml:space="preserve"> </w:t>
      </w:r>
      <w:r w:rsidR="00D853DB" w:rsidRPr="00ED2F9F">
        <w:rPr>
          <w:rFonts w:asciiTheme="majorBidi" w:hAnsiTheme="majorBidi" w:cstheme="majorBidi"/>
          <w:sz w:val="24"/>
          <w:szCs w:val="24"/>
        </w:rPr>
        <w:t>güveni, fiziksel hijyeni ve bilişsel merakı</w:t>
      </w:r>
      <w:r w:rsidR="00E53273" w:rsidRPr="00ED2F9F">
        <w:rPr>
          <w:rFonts w:asciiTheme="majorBidi" w:hAnsiTheme="majorBidi" w:cstheme="majorBidi"/>
          <w:sz w:val="24"/>
          <w:szCs w:val="24"/>
        </w:rPr>
        <w:t xml:space="preserve"> </w:t>
      </w:r>
      <w:r w:rsidR="00D853DB" w:rsidRPr="00ED2F9F">
        <w:rPr>
          <w:rFonts w:asciiTheme="majorBidi" w:hAnsiTheme="majorBidi" w:cstheme="majorBidi"/>
          <w:sz w:val="24"/>
          <w:szCs w:val="24"/>
        </w:rPr>
        <w:t>birleştirerek bir fidana su verircesine sözü</w:t>
      </w:r>
      <w:r w:rsidR="00E53273" w:rsidRPr="00ED2F9F">
        <w:rPr>
          <w:rFonts w:asciiTheme="majorBidi" w:hAnsiTheme="majorBidi" w:cstheme="majorBidi"/>
          <w:sz w:val="24"/>
          <w:szCs w:val="24"/>
        </w:rPr>
        <w:t xml:space="preserve"> </w:t>
      </w:r>
      <w:r w:rsidR="00D853DB" w:rsidRPr="00ED2F9F">
        <w:rPr>
          <w:rFonts w:asciiTheme="majorBidi" w:hAnsiTheme="majorBidi" w:cstheme="majorBidi"/>
          <w:sz w:val="24"/>
          <w:szCs w:val="24"/>
        </w:rPr>
        <w:t>geçen tutku ve cesareti güçlendirir. Aksi takdirde çocuklara</w:t>
      </w:r>
      <w:r w:rsidR="00E53273" w:rsidRPr="00ED2F9F">
        <w:rPr>
          <w:rFonts w:asciiTheme="majorBidi" w:hAnsiTheme="majorBidi" w:cstheme="majorBidi"/>
          <w:sz w:val="24"/>
          <w:szCs w:val="24"/>
        </w:rPr>
        <w:t xml:space="preserve"> </w:t>
      </w:r>
      <w:r w:rsidR="00D853DB" w:rsidRPr="00ED2F9F">
        <w:rPr>
          <w:rFonts w:asciiTheme="majorBidi" w:hAnsiTheme="majorBidi" w:cstheme="majorBidi"/>
          <w:sz w:val="24"/>
          <w:szCs w:val="24"/>
        </w:rPr>
        <w:t>bir şey enjekte edilmeye çalışıldığı anda doğal</w:t>
      </w:r>
      <w:r w:rsidR="00E53273" w:rsidRPr="00ED2F9F">
        <w:rPr>
          <w:rFonts w:asciiTheme="majorBidi" w:hAnsiTheme="majorBidi" w:cstheme="majorBidi"/>
          <w:sz w:val="24"/>
          <w:szCs w:val="24"/>
        </w:rPr>
        <w:t xml:space="preserve"> </w:t>
      </w:r>
      <w:r w:rsidR="00D853DB" w:rsidRPr="00ED2F9F">
        <w:rPr>
          <w:rFonts w:asciiTheme="majorBidi" w:hAnsiTheme="majorBidi" w:cstheme="majorBidi"/>
          <w:sz w:val="24"/>
          <w:szCs w:val="24"/>
        </w:rPr>
        <w:t>eğilim kaybolur, çocukta saklı olan müfredat</w:t>
      </w:r>
      <w:r w:rsidR="00E53273" w:rsidRPr="00ED2F9F">
        <w:rPr>
          <w:rFonts w:asciiTheme="majorBidi" w:hAnsiTheme="majorBidi" w:cstheme="majorBidi"/>
          <w:sz w:val="24"/>
          <w:szCs w:val="24"/>
        </w:rPr>
        <w:t xml:space="preserve"> </w:t>
      </w:r>
      <w:r w:rsidR="00D853DB" w:rsidRPr="00ED2F9F">
        <w:rPr>
          <w:rFonts w:asciiTheme="majorBidi" w:hAnsiTheme="majorBidi" w:cstheme="majorBidi"/>
          <w:sz w:val="24"/>
          <w:szCs w:val="24"/>
        </w:rPr>
        <w:t>değil yetişkinlerin normatif kalıpları gündeme</w:t>
      </w:r>
      <w:r w:rsidR="00E53273" w:rsidRPr="00ED2F9F">
        <w:rPr>
          <w:rFonts w:asciiTheme="majorBidi" w:hAnsiTheme="majorBidi" w:cstheme="majorBidi"/>
          <w:sz w:val="24"/>
          <w:szCs w:val="24"/>
        </w:rPr>
        <w:t xml:space="preserve"> </w:t>
      </w:r>
      <w:r w:rsidR="00D853DB" w:rsidRPr="00ED2F9F">
        <w:rPr>
          <w:rFonts w:asciiTheme="majorBidi" w:hAnsiTheme="majorBidi" w:cstheme="majorBidi"/>
          <w:sz w:val="24"/>
          <w:szCs w:val="24"/>
        </w:rPr>
        <w:t xml:space="preserve">gelir. </w:t>
      </w:r>
    </w:p>
    <w:p w:rsidR="00016C22" w:rsidRPr="00ED2F9F" w:rsidRDefault="00D853DB" w:rsidP="00E516E3">
      <w:pPr>
        <w:autoSpaceDE w:val="0"/>
        <w:autoSpaceDN w:val="0"/>
        <w:adjustRightInd w:val="0"/>
        <w:spacing w:after="0" w:line="360" w:lineRule="auto"/>
        <w:ind w:firstLine="708"/>
        <w:jc w:val="both"/>
        <w:rPr>
          <w:rFonts w:asciiTheme="majorBidi" w:hAnsiTheme="majorBidi" w:cstheme="majorBidi"/>
          <w:sz w:val="24"/>
          <w:szCs w:val="24"/>
        </w:rPr>
      </w:pPr>
      <w:r w:rsidRPr="00ED2F9F">
        <w:rPr>
          <w:rFonts w:asciiTheme="majorBidi" w:hAnsiTheme="majorBidi" w:cstheme="majorBidi"/>
          <w:sz w:val="24"/>
          <w:szCs w:val="24"/>
        </w:rPr>
        <w:t>Öğretmen ve diğer yetişkinler, bilgi transferi</w:t>
      </w:r>
      <w:r w:rsidR="00E53273" w:rsidRPr="00ED2F9F">
        <w:rPr>
          <w:rFonts w:asciiTheme="majorBidi" w:hAnsiTheme="majorBidi" w:cstheme="majorBidi"/>
          <w:sz w:val="24"/>
          <w:szCs w:val="24"/>
        </w:rPr>
        <w:t xml:space="preserve"> </w:t>
      </w:r>
      <w:r w:rsidRPr="00ED2F9F">
        <w:rPr>
          <w:rFonts w:asciiTheme="majorBidi" w:hAnsiTheme="majorBidi" w:cstheme="majorBidi"/>
          <w:sz w:val="24"/>
          <w:szCs w:val="24"/>
        </w:rPr>
        <w:t>yerine hissetme, düşünme ve yapmayı</w:t>
      </w:r>
      <w:r w:rsidR="00E53273" w:rsidRPr="00ED2F9F">
        <w:rPr>
          <w:rFonts w:asciiTheme="majorBidi" w:hAnsiTheme="majorBidi" w:cstheme="majorBidi"/>
          <w:sz w:val="24"/>
          <w:szCs w:val="24"/>
        </w:rPr>
        <w:t xml:space="preserve"> </w:t>
      </w:r>
      <w:r w:rsidRPr="00ED2F9F">
        <w:rPr>
          <w:rFonts w:asciiTheme="majorBidi" w:hAnsiTheme="majorBidi" w:cstheme="majorBidi"/>
          <w:sz w:val="24"/>
          <w:szCs w:val="24"/>
        </w:rPr>
        <w:t>tetikleyen yöntemlerle rehberlik ettiği</w:t>
      </w:r>
      <w:r w:rsidR="00E53273" w:rsidRPr="00ED2F9F">
        <w:rPr>
          <w:rFonts w:asciiTheme="majorBidi" w:hAnsiTheme="majorBidi" w:cstheme="majorBidi"/>
          <w:sz w:val="24"/>
          <w:szCs w:val="24"/>
        </w:rPr>
        <w:t xml:space="preserve"> </w:t>
      </w:r>
      <w:r w:rsidRPr="00ED2F9F">
        <w:rPr>
          <w:rFonts w:asciiTheme="majorBidi" w:hAnsiTheme="majorBidi" w:cstheme="majorBidi"/>
          <w:sz w:val="24"/>
          <w:szCs w:val="24"/>
        </w:rPr>
        <w:t>sürece doğal öğrenme ekosistemi korunur.</w:t>
      </w:r>
      <w:r w:rsidR="00E53273" w:rsidRPr="00ED2F9F">
        <w:rPr>
          <w:rFonts w:asciiTheme="majorBidi" w:hAnsiTheme="majorBidi" w:cstheme="majorBidi"/>
          <w:sz w:val="24"/>
          <w:szCs w:val="24"/>
        </w:rPr>
        <w:t xml:space="preserve"> </w:t>
      </w:r>
      <w:r w:rsidRPr="00ED2F9F">
        <w:rPr>
          <w:rFonts w:asciiTheme="majorBidi" w:hAnsiTheme="majorBidi" w:cstheme="majorBidi"/>
          <w:sz w:val="24"/>
          <w:szCs w:val="24"/>
        </w:rPr>
        <w:t>Öğretmen yönetmez, gütmez; rehberlik ve</w:t>
      </w:r>
      <w:r w:rsidR="00E53273" w:rsidRPr="00ED2F9F">
        <w:rPr>
          <w:rFonts w:asciiTheme="majorBidi" w:hAnsiTheme="majorBidi" w:cstheme="majorBidi"/>
          <w:sz w:val="24"/>
          <w:szCs w:val="24"/>
        </w:rPr>
        <w:t xml:space="preserve"> </w:t>
      </w:r>
      <w:r w:rsidRPr="00ED2F9F">
        <w:rPr>
          <w:rFonts w:asciiTheme="majorBidi" w:hAnsiTheme="majorBidi" w:cstheme="majorBidi"/>
          <w:sz w:val="24"/>
          <w:szCs w:val="24"/>
        </w:rPr>
        <w:t>ustalığını konuşturur. Tüm çocukları, öğrenme</w:t>
      </w:r>
      <w:r w:rsidR="00E53273" w:rsidRPr="00ED2F9F">
        <w:rPr>
          <w:rFonts w:asciiTheme="majorBidi" w:hAnsiTheme="majorBidi" w:cstheme="majorBidi"/>
          <w:sz w:val="24"/>
          <w:szCs w:val="24"/>
        </w:rPr>
        <w:t xml:space="preserve"> </w:t>
      </w:r>
      <w:r w:rsidRPr="00ED2F9F">
        <w:rPr>
          <w:rFonts w:asciiTheme="majorBidi" w:hAnsiTheme="majorBidi" w:cstheme="majorBidi"/>
          <w:sz w:val="24"/>
          <w:szCs w:val="24"/>
        </w:rPr>
        <w:t>topluluğunun saygın birer ferdi olarak görür.</w:t>
      </w:r>
      <w:r w:rsidR="00E53273" w:rsidRPr="00ED2F9F">
        <w:rPr>
          <w:rFonts w:asciiTheme="majorBidi" w:hAnsiTheme="majorBidi" w:cstheme="majorBidi"/>
          <w:sz w:val="24"/>
          <w:szCs w:val="24"/>
        </w:rPr>
        <w:t xml:space="preserve"> </w:t>
      </w:r>
      <w:r w:rsidRPr="00ED2F9F">
        <w:rPr>
          <w:rFonts w:asciiTheme="majorBidi" w:hAnsiTheme="majorBidi" w:cstheme="majorBidi"/>
          <w:sz w:val="24"/>
          <w:szCs w:val="24"/>
        </w:rPr>
        <w:t>Öğretmen, her çocuğun farklı olduğu ve her</w:t>
      </w:r>
      <w:r w:rsidR="00E53273" w:rsidRPr="00ED2F9F">
        <w:rPr>
          <w:rFonts w:asciiTheme="majorBidi" w:hAnsiTheme="majorBidi" w:cstheme="majorBidi"/>
          <w:sz w:val="24"/>
          <w:szCs w:val="24"/>
        </w:rPr>
        <w:t xml:space="preserve"> </w:t>
      </w:r>
      <w:r w:rsidRPr="00ED2F9F">
        <w:rPr>
          <w:rFonts w:asciiTheme="majorBidi" w:hAnsiTheme="majorBidi" w:cstheme="majorBidi"/>
          <w:sz w:val="24"/>
          <w:szCs w:val="24"/>
        </w:rPr>
        <w:t>beynin farklı öğrendiği yaklaşımıyla hareket</w:t>
      </w:r>
      <w:r w:rsidR="00E53273" w:rsidRPr="00ED2F9F">
        <w:rPr>
          <w:rFonts w:asciiTheme="majorBidi" w:hAnsiTheme="majorBidi" w:cstheme="majorBidi"/>
          <w:sz w:val="24"/>
          <w:szCs w:val="24"/>
        </w:rPr>
        <w:t xml:space="preserve"> </w:t>
      </w:r>
      <w:r w:rsidRPr="00ED2F9F">
        <w:rPr>
          <w:rFonts w:asciiTheme="majorBidi" w:hAnsiTheme="majorBidi" w:cstheme="majorBidi"/>
          <w:sz w:val="24"/>
          <w:szCs w:val="24"/>
        </w:rPr>
        <w:t>eder. Çocukların hazır bulunuşluklarını tespit</w:t>
      </w:r>
      <w:r w:rsidR="00E53273" w:rsidRPr="00ED2F9F">
        <w:rPr>
          <w:rFonts w:asciiTheme="majorBidi" w:hAnsiTheme="majorBidi" w:cstheme="majorBidi"/>
          <w:sz w:val="24"/>
          <w:szCs w:val="24"/>
        </w:rPr>
        <w:t xml:space="preserve"> </w:t>
      </w:r>
      <w:r w:rsidRPr="00ED2F9F">
        <w:rPr>
          <w:rFonts w:asciiTheme="majorBidi" w:hAnsiTheme="majorBidi" w:cstheme="majorBidi"/>
          <w:sz w:val="24"/>
          <w:szCs w:val="24"/>
        </w:rPr>
        <w:t>ederek müfredatı, öğrenme ortamını ve</w:t>
      </w:r>
      <w:r w:rsidR="00E53273" w:rsidRPr="00ED2F9F">
        <w:rPr>
          <w:rFonts w:asciiTheme="majorBidi" w:hAnsiTheme="majorBidi" w:cstheme="majorBidi"/>
          <w:sz w:val="24"/>
          <w:szCs w:val="24"/>
        </w:rPr>
        <w:t xml:space="preserve"> </w:t>
      </w:r>
      <w:r w:rsidRPr="00ED2F9F">
        <w:rPr>
          <w:rFonts w:asciiTheme="majorBidi" w:hAnsiTheme="majorBidi" w:cstheme="majorBidi"/>
          <w:sz w:val="24"/>
          <w:szCs w:val="24"/>
        </w:rPr>
        <w:t>materyallerini bu farklılıklara uygun olarak</w:t>
      </w:r>
      <w:r w:rsidR="00E53273" w:rsidRPr="00ED2F9F">
        <w:rPr>
          <w:rFonts w:asciiTheme="majorBidi" w:hAnsiTheme="majorBidi" w:cstheme="majorBidi"/>
          <w:sz w:val="24"/>
          <w:szCs w:val="24"/>
        </w:rPr>
        <w:t xml:space="preserve"> </w:t>
      </w:r>
      <w:r w:rsidRPr="00ED2F9F">
        <w:rPr>
          <w:rFonts w:asciiTheme="majorBidi" w:hAnsiTheme="majorBidi" w:cstheme="majorBidi"/>
          <w:sz w:val="24"/>
          <w:szCs w:val="24"/>
        </w:rPr>
        <w:t>düzenler. İzleme ve değerlendirmeyi korku</w:t>
      </w:r>
      <w:r w:rsidR="00E53273" w:rsidRPr="00ED2F9F">
        <w:rPr>
          <w:rFonts w:asciiTheme="majorBidi" w:hAnsiTheme="majorBidi" w:cstheme="majorBidi"/>
          <w:sz w:val="24"/>
          <w:szCs w:val="24"/>
        </w:rPr>
        <w:t xml:space="preserve"> </w:t>
      </w:r>
      <w:r w:rsidRPr="00ED2F9F">
        <w:rPr>
          <w:rFonts w:asciiTheme="majorBidi" w:hAnsiTheme="majorBidi" w:cstheme="majorBidi"/>
          <w:sz w:val="24"/>
          <w:szCs w:val="24"/>
        </w:rPr>
        <w:t>ve baskıya yol açmayacak şekilde, öğrenme</w:t>
      </w:r>
      <w:r w:rsidR="00E53273" w:rsidRPr="00ED2F9F">
        <w:rPr>
          <w:rFonts w:asciiTheme="majorBidi" w:hAnsiTheme="majorBidi" w:cstheme="majorBidi"/>
          <w:sz w:val="24"/>
          <w:szCs w:val="24"/>
        </w:rPr>
        <w:t xml:space="preserve"> </w:t>
      </w:r>
      <w:r w:rsidRPr="00ED2F9F">
        <w:rPr>
          <w:rFonts w:asciiTheme="majorBidi" w:hAnsiTheme="majorBidi" w:cstheme="majorBidi"/>
          <w:sz w:val="24"/>
          <w:szCs w:val="24"/>
        </w:rPr>
        <w:t>sürecini iyileştirici bir araç olarak ele alır.</w:t>
      </w:r>
      <w:r w:rsidR="00E53273" w:rsidRPr="00ED2F9F">
        <w:rPr>
          <w:rFonts w:asciiTheme="majorBidi" w:hAnsiTheme="majorBidi" w:cstheme="majorBidi"/>
          <w:sz w:val="24"/>
          <w:szCs w:val="24"/>
        </w:rPr>
        <w:t xml:space="preserve"> </w:t>
      </w:r>
      <w:r w:rsidRPr="00ED2F9F">
        <w:rPr>
          <w:rFonts w:asciiTheme="majorBidi" w:hAnsiTheme="majorBidi" w:cstheme="majorBidi"/>
          <w:sz w:val="24"/>
          <w:szCs w:val="24"/>
        </w:rPr>
        <w:t>Tüm değerlendirme süreçlerinde kendini</w:t>
      </w:r>
      <w:r w:rsidR="00E53273" w:rsidRPr="00ED2F9F">
        <w:rPr>
          <w:rFonts w:asciiTheme="majorBidi" w:hAnsiTheme="majorBidi" w:cstheme="majorBidi"/>
          <w:sz w:val="24"/>
          <w:szCs w:val="24"/>
        </w:rPr>
        <w:t xml:space="preserve"> </w:t>
      </w:r>
      <w:r w:rsidRPr="00ED2F9F">
        <w:rPr>
          <w:rFonts w:asciiTheme="majorBidi" w:hAnsiTheme="majorBidi" w:cstheme="majorBidi"/>
          <w:sz w:val="24"/>
          <w:szCs w:val="24"/>
        </w:rPr>
        <w:t>karşı taraf olarak değil çocukların yanında</w:t>
      </w:r>
      <w:r w:rsidR="00E53273" w:rsidRPr="00ED2F9F">
        <w:rPr>
          <w:rFonts w:asciiTheme="majorBidi" w:hAnsiTheme="majorBidi" w:cstheme="majorBidi"/>
          <w:sz w:val="24"/>
          <w:szCs w:val="24"/>
        </w:rPr>
        <w:t xml:space="preserve"> </w:t>
      </w:r>
      <w:r w:rsidRPr="00ED2F9F">
        <w:rPr>
          <w:rFonts w:asciiTheme="majorBidi" w:hAnsiTheme="majorBidi" w:cstheme="majorBidi"/>
          <w:sz w:val="24"/>
          <w:szCs w:val="24"/>
        </w:rPr>
        <w:t>konumlar. Kendi öğretmenlik becerilerini de</w:t>
      </w:r>
      <w:r w:rsidR="00E53273" w:rsidRPr="00ED2F9F">
        <w:rPr>
          <w:rFonts w:asciiTheme="majorBidi" w:hAnsiTheme="majorBidi" w:cstheme="majorBidi"/>
          <w:sz w:val="24"/>
          <w:szCs w:val="24"/>
        </w:rPr>
        <w:t xml:space="preserve"> </w:t>
      </w:r>
      <w:r w:rsidRPr="00ED2F9F">
        <w:rPr>
          <w:rFonts w:asciiTheme="majorBidi" w:hAnsiTheme="majorBidi" w:cstheme="majorBidi"/>
          <w:sz w:val="24"/>
          <w:szCs w:val="24"/>
        </w:rPr>
        <w:t>değerlendirmeye tabi tutar; sürekli öğrenmeye</w:t>
      </w:r>
      <w:r w:rsidR="00E53273" w:rsidRPr="00ED2F9F">
        <w:rPr>
          <w:rFonts w:asciiTheme="majorBidi" w:hAnsiTheme="majorBidi" w:cstheme="majorBidi"/>
          <w:sz w:val="24"/>
          <w:szCs w:val="24"/>
        </w:rPr>
        <w:t xml:space="preserve"> </w:t>
      </w:r>
      <w:r w:rsidRPr="00ED2F9F">
        <w:rPr>
          <w:rFonts w:asciiTheme="majorBidi" w:hAnsiTheme="majorBidi" w:cstheme="majorBidi"/>
          <w:sz w:val="24"/>
          <w:szCs w:val="24"/>
        </w:rPr>
        <w:t>açıktır, heveslidir ve bunu etrafındakilere</w:t>
      </w:r>
      <w:r w:rsidR="00E53273" w:rsidRPr="00ED2F9F">
        <w:rPr>
          <w:rFonts w:asciiTheme="majorBidi" w:hAnsiTheme="majorBidi" w:cstheme="majorBidi"/>
          <w:sz w:val="24"/>
          <w:szCs w:val="24"/>
        </w:rPr>
        <w:t xml:space="preserve"> </w:t>
      </w:r>
      <w:r w:rsidRPr="00ED2F9F">
        <w:rPr>
          <w:rFonts w:asciiTheme="majorBidi" w:hAnsiTheme="majorBidi" w:cstheme="majorBidi"/>
          <w:sz w:val="24"/>
          <w:szCs w:val="24"/>
        </w:rPr>
        <w:t>hissettirir.</w:t>
      </w:r>
      <w:r w:rsidR="00E53273" w:rsidRPr="00ED2F9F">
        <w:rPr>
          <w:rFonts w:asciiTheme="majorBidi" w:hAnsiTheme="majorBidi" w:cstheme="majorBidi"/>
          <w:sz w:val="24"/>
          <w:szCs w:val="24"/>
        </w:rPr>
        <w:t xml:space="preserve"> </w:t>
      </w:r>
      <w:r w:rsidR="00016C22" w:rsidRPr="00ED2F9F">
        <w:rPr>
          <w:rFonts w:asciiTheme="majorBidi" w:hAnsiTheme="majorBidi" w:cstheme="majorBidi"/>
          <w:sz w:val="24"/>
          <w:szCs w:val="24"/>
        </w:rPr>
        <w:t>Bu gerçekten yola çıkarak iradesi gelişmiş,</w:t>
      </w:r>
      <w:r w:rsidR="00E53273" w:rsidRPr="00ED2F9F">
        <w:rPr>
          <w:rFonts w:asciiTheme="majorBidi" w:hAnsiTheme="majorBidi" w:cstheme="majorBidi"/>
          <w:sz w:val="24"/>
          <w:szCs w:val="24"/>
        </w:rPr>
        <w:t xml:space="preserve"> </w:t>
      </w:r>
      <w:r w:rsidR="00016C22" w:rsidRPr="00ED2F9F">
        <w:rPr>
          <w:rFonts w:asciiTheme="majorBidi" w:hAnsiTheme="majorBidi" w:cstheme="majorBidi"/>
          <w:sz w:val="24"/>
          <w:szCs w:val="24"/>
        </w:rPr>
        <w:t>doğal merakını koruyan ve öğrenmenin</w:t>
      </w:r>
      <w:r w:rsidR="00E53273" w:rsidRPr="00ED2F9F">
        <w:rPr>
          <w:rFonts w:asciiTheme="majorBidi" w:hAnsiTheme="majorBidi" w:cstheme="majorBidi"/>
          <w:sz w:val="24"/>
          <w:szCs w:val="24"/>
        </w:rPr>
        <w:t xml:space="preserve"> </w:t>
      </w:r>
      <w:r w:rsidR="00016C22" w:rsidRPr="00ED2F9F">
        <w:rPr>
          <w:rFonts w:asciiTheme="majorBidi" w:hAnsiTheme="majorBidi" w:cstheme="majorBidi"/>
          <w:sz w:val="24"/>
          <w:szCs w:val="24"/>
        </w:rPr>
        <w:t>kendisini, bir ödül olarak gören öğrenenler</w:t>
      </w:r>
      <w:r w:rsidR="00E53273" w:rsidRPr="00ED2F9F">
        <w:rPr>
          <w:rFonts w:asciiTheme="majorBidi" w:hAnsiTheme="majorBidi" w:cstheme="majorBidi"/>
          <w:sz w:val="24"/>
          <w:szCs w:val="24"/>
        </w:rPr>
        <w:t xml:space="preserve"> </w:t>
      </w:r>
      <w:r w:rsidR="00016C22" w:rsidRPr="00ED2F9F">
        <w:rPr>
          <w:rFonts w:asciiTheme="majorBidi" w:hAnsiTheme="majorBidi" w:cstheme="majorBidi"/>
          <w:sz w:val="24"/>
          <w:szCs w:val="24"/>
        </w:rPr>
        <w:t>yetiştirmek, 2023 Eğitim Vizyonu’nun temel</w:t>
      </w:r>
      <w:r w:rsidR="00E53273" w:rsidRPr="00ED2F9F">
        <w:rPr>
          <w:rFonts w:asciiTheme="majorBidi" w:hAnsiTheme="majorBidi" w:cstheme="majorBidi"/>
          <w:sz w:val="24"/>
          <w:szCs w:val="24"/>
        </w:rPr>
        <w:t xml:space="preserve"> </w:t>
      </w:r>
      <w:r w:rsidR="00016C22" w:rsidRPr="00ED2F9F">
        <w:rPr>
          <w:rFonts w:asciiTheme="majorBidi" w:hAnsiTheme="majorBidi" w:cstheme="majorBidi"/>
          <w:sz w:val="24"/>
          <w:szCs w:val="24"/>
        </w:rPr>
        <w:t>hedefleri arasındadır.</w:t>
      </w:r>
    </w:p>
    <w:p w:rsidR="0076523D" w:rsidRDefault="00E516E3" w:rsidP="0076523D">
      <w:pPr>
        <w:tabs>
          <w:tab w:val="left" w:pos="1725"/>
        </w:tabs>
        <w:autoSpaceDE w:val="0"/>
        <w:autoSpaceDN w:val="0"/>
        <w:adjustRightInd w:val="0"/>
        <w:spacing w:after="0" w:line="360" w:lineRule="auto"/>
        <w:jc w:val="both"/>
        <w:rPr>
          <w:rFonts w:asciiTheme="majorBidi" w:hAnsiTheme="majorBidi" w:cstheme="majorBidi"/>
          <w:sz w:val="24"/>
          <w:szCs w:val="24"/>
        </w:rPr>
      </w:pPr>
      <w:r w:rsidRPr="00ED2F9F">
        <w:rPr>
          <w:rFonts w:asciiTheme="majorBidi" w:hAnsiTheme="majorBidi" w:cstheme="majorBidi"/>
          <w:sz w:val="24"/>
          <w:szCs w:val="24"/>
        </w:rPr>
        <w:t>2023 Eğitim Vizyonu Belgesi’nde sıralanan amaçlardan iki tanesi şöyle ifade edilmiştir;</w:t>
      </w:r>
    </w:p>
    <w:p w:rsidR="0076523D" w:rsidRDefault="0076523D" w:rsidP="0076523D">
      <w:pPr>
        <w:tabs>
          <w:tab w:val="left" w:pos="1725"/>
        </w:tabs>
        <w:autoSpaceDE w:val="0"/>
        <w:autoSpaceDN w:val="0"/>
        <w:adjustRightInd w:val="0"/>
        <w:spacing w:after="0" w:line="360" w:lineRule="auto"/>
        <w:jc w:val="both"/>
        <w:rPr>
          <w:rFonts w:asciiTheme="majorBidi" w:hAnsiTheme="majorBidi" w:cstheme="majorBidi"/>
          <w:sz w:val="24"/>
          <w:szCs w:val="24"/>
        </w:rPr>
      </w:pPr>
    </w:p>
    <w:p w:rsidR="00A21C0B" w:rsidRPr="00ED2F9F" w:rsidRDefault="00016C22" w:rsidP="0076523D">
      <w:pPr>
        <w:tabs>
          <w:tab w:val="left" w:pos="1725"/>
        </w:tabs>
        <w:autoSpaceDE w:val="0"/>
        <w:autoSpaceDN w:val="0"/>
        <w:adjustRightInd w:val="0"/>
        <w:spacing w:after="0" w:line="360" w:lineRule="auto"/>
        <w:jc w:val="both"/>
        <w:rPr>
          <w:rFonts w:asciiTheme="majorBidi" w:hAnsiTheme="majorBidi" w:cstheme="majorBidi"/>
          <w:sz w:val="24"/>
          <w:szCs w:val="24"/>
        </w:rPr>
      </w:pPr>
      <w:r w:rsidRPr="00ED2F9F">
        <w:rPr>
          <w:rFonts w:asciiTheme="majorBidi" w:hAnsiTheme="majorBidi" w:cstheme="majorBidi"/>
          <w:sz w:val="24"/>
          <w:szCs w:val="24"/>
        </w:rPr>
        <w:t>“Eğitim fakültelerinde</w:t>
      </w:r>
      <w:r w:rsidR="00580743" w:rsidRPr="00ED2F9F">
        <w:rPr>
          <w:rFonts w:asciiTheme="majorBidi" w:hAnsiTheme="majorBidi" w:cstheme="majorBidi"/>
          <w:sz w:val="24"/>
          <w:szCs w:val="24"/>
        </w:rPr>
        <w:t xml:space="preserve"> </w:t>
      </w:r>
      <w:r w:rsidRPr="00ED2F9F">
        <w:rPr>
          <w:rFonts w:asciiTheme="majorBidi" w:hAnsiTheme="majorBidi" w:cstheme="majorBidi"/>
          <w:sz w:val="24"/>
          <w:szCs w:val="24"/>
        </w:rPr>
        <w:t>yürütülen okul öncesi</w:t>
      </w:r>
      <w:r w:rsidR="00580743" w:rsidRPr="00ED2F9F">
        <w:rPr>
          <w:rFonts w:asciiTheme="majorBidi" w:hAnsiTheme="majorBidi" w:cstheme="majorBidi"/>
          <w:sz w:val="24"/>
          <w:szCs w:val="24"/>
        </w:rPr>
        <w:t xml:space="preserve"> </w:t>
      </w:r>
      <w:r w:rsidRPr="00ED2F9F">
        <w:rPr>
          <w:rFonts w:asciiTheme="majorBidi" w:hAnsiTheme="majorBidi" w:cstheme="majorBidi"/>
          <w:sz w:val="24"/>
          <w:szCs w:val="24"/>
        </w:rPr>
        <w:t>ve sınıf öğretmenliği</w:t>
      </w:r>
      <w:r w:rsidR="00580743" w:rsidRPr="00ED2F9F">
        <w:rPr>
          <w:rFonts w:asciiTheme="majorBidi" w:hAnsiTheme="majorBidi" w:cstheme="majorBidi"/>
          <w:sz w:val="24"/>
          <w:szCs w:val="24"/>
        </w:rPr>
        <w:t xml:space="preserve"> </w:t>
      </w:r>
      <w:r w:rsidRPr="00ED2F9F">
        <w:rPr>
          <w:rFonts w:asciiTheme="majorBidi" w:hAnsiTheme="majorBidi" w:cstheme="majorBidi"/>
          <w:sz w:val="24"/>
          <w:szCs w:val="24"/>
        </w:rPr>
        <w:t>bölümlerindeki</w:t>
      </w:r>
      <w:r w:rsidR="00580743" w:rsidRPr="00ED2F9F">
        <w:rPr>
          <w:rFonts w:asciiTheme="majorBidi" w:hAnsiTheme="majorBidi" w:cstheme="majorBidi"/>
          <w:sz w:val="24"/>
          <w:szCs w:val="24"/>
        </w:rPr>
        <w:t xml:space="preserve"> </w:t>
      </w:r>
      <w:r w:rsidRPr="00ED2F9F">
        <w:rPr>
          <w:rFonts w:asciiTheme="majorBidi" w:hAnsiTheme="majorBidi" w:cstheme="majorBidi"/>
          <w:sz w:val="24"/>
          <w:szCs w:val="24"/>
        </w:rPr>
        <w:t>hizmet öncesi</w:t>
      </w:r>
      <w:r w:rsidR="00580743" w:rsidRPr="00ED2F9F">
        <w:rPr>
          <w:rFonts w:asciiTheme="majorBidi" w:hAnsiTheme="majorBidi" w:cstheme="majorBidi"/>
          <w:sz w:val="24"/>
          <w:szCs w:val="24"/>
        </w:rPr>
        <w:t xml:space="preserve"> </w:t>
      </w:r>
      <w:r w:rsidRPr="00ED2F9F">
        <w:rPr>
          <w:rFonts w:asciiTheme="majorBidi" w:hAnsiTheme="majorBidi" w:cstheme="majorBidi"/>
          <w:sz w:val="24"/>
          <w:szCs w:val="24"/>
        </w:rPr>
        <w:t>öğretmen yetiştirme</w:t>
      </w:r>
      <w:r w:rsidR="00580743" w:rsidRPr="00ED2F9F">
        <w:rPr>
          <w:rFonts w:asciiTheme="majorBidi" w:hAnsiTheme="majorBidi" w:cstheme="majorBidi"/>
          <w:sz w:val="24"/>
          <w:szCs w:val="24"/>
        </w:rPr>
        <w:t xml:space="preserve"> </w:t>
      </w:r>
      <w:r w:rsidRPr="00ED2F9F">
        <w:rPr>
          <w:rFonts w:asciiTheme="majorBidi" w:hAnsiTheme="majorBidi" w:cstheme="majorBidi"/>
          <w:sz w:val="24"/>
          <w:szCs w:val="24"/>
        </w:rPr>
        <w:t>programlarının yeniden</w:t>
      </w:r>
      <w:r w:rsidR="00580743" w:rsidRPr="00ED2F9F">
        <w:rPr>
          <w:rFonts w:asciiTheme="majorBidi" w:hAnsiTheme="majorBidi" w:cstheme="majorBidi"/>
          <w:sz w:val="24"/>
          <w:szCs w:val="24"/>
        </w:rPr>
        <w:t xml:space="preserve"> </w:t>
      </w:r>
      <w:r w:rsidRPr="00ED2F9F">
        <w:rPr>
          <w:rFonts w:asciiTheme="majorBidi" w:hAnsiTheme="majorBidi" w:cstheme="majorBidi"/>
          <w:sz w:val="24"/>
          <w:szCs w:val="24"/>
        </w:rPr>
        <w:t>yapılandırılmasına</w:t>
      </w:r>
      <w:r w:rsidR="00580743" w:rsidRPr="00ED2F9F">
        <w:rPr>
          <w:rFonts w:asciiTheme="majorBidi" w:hAnsiTheme="majorBidi" w:cstheme="majorBidi"/>
          <w:sz w:val="24"/>
          <w:szCs w:val="24"/>
        </w:rPr>
        <w:t xml:space="preserve"> </w:t>
      </w:r>
      <w:r w:rsidRPr="00ED2F9F">
        <w:rPr>
          <w:rFonts w:asciiTheme="majorBidi" w:hAnsiTheme="majorBidi" w:cstheme="majorBidi"/>
          <w:sz w:val="24"/>
          <w:szCs w:val="24"/>
        </w:rPr>
        <w:t>öncelik verilecektir.”</w:t>
      </w:r>
      <w:r w:rsidR="0076523D">
        <w:rPr>
          <w:rFonts w:asciiTheme="majorBidi" w:hAnsiTheme="majorBidi" w:cstheme="majorBidi"/>
          <w:sz w:val="24"/>
          <w:szCs w:val="24"/>
        </w:rPr>
        <w:t xml:space="preserve"> </w:t>
      </w:r>
      <w:r w:rsidRPr="00ED2F9F">
        <w:rPr>
          <w:rFonts w:asciiTheme="majorBidi" w:hAnsiTheme="majorBidi" w:cstheme="majorBidi"/>
          <w:sz w:val="24"/>
          <w:szCs w:val="24"/>
        </w:rPr>
        <w:t>“Sınıf öğretmenlerinin</w:t>
      </w:r>
      <w:r w:rsidR="00580743" w:rsidRPr="00ED2F9F">
        <w:rPr>
          <w:rFonts w:asciiTheme="majorBidi" w:hAnsiTheme="majorBidi" w:cstheme="majorBidi"/>
          <w:sz w:val="24"/>
          <w:szCs w:val="24"/>
        </w:rPr>
        <w:t xml:space="preserve"> </w:t>
      </w:r>
      <w:r w:rsidRPr="00ED2F9F">
        <w:rPr>
          <w:rFonts w:asciiTheme="majorBidi" w:hAnsiTheme="majorBidi" w:cstheme="majorBidi"/>
          <w:sz w:val="24"/>
          <w:szCs w:val="24"/>
        </w:rPr>
        <w:t>rehberlik hizmetlerine ilişkin</w:t>
      </w:r>
      <w:r w:rsidR="00580743" w:rsidRPr="00ED2F9F">
        <w:rPr>
          <w:rFonts w:asciiTheme="majorBidi" w:hAnsiTheme="majorBidi" w:cstheme="majorBidi"/>
          <w:sz w:val="24"/>
          <w:szCs w:val="24"/>
        </w:rPr>
        <w:t xml:space="preserve"> </w:t>
      </w:r>
      <w:r w:rsidRPr="00ED2F9F">
        <w:rPr>
          <w:rFonts w:asciiTheme="majorBidi" w:hAnsiTheme="majorBidi" w:cstheme="majorBidi"/>
          <w:sz w:val="24"/>
          <w:szCs w:val="24"/>
        </w:rPr>
        <w:t>becerilerinin artırılması için</w:t>
      </w:r>
      <w:r w:rsidR="00580743" w:rsidRPr="00ED2F9F">
        <w:rPr>
          <w:rFonts w:asciiTheme="majorBidi" w:hAnsiTheme="majorBidi" w:cstheme="majorBidi"/>
          <w:sz w:val="24"/>
          <w:szCs w:val="24"/>
        </w:rPr>
        <w:t xml:space="preserve"> </w:t>
      </w:r>
      <w:r w:rsidRPr="00ED2F9F">
        <w:rPr>
          <w:rFonts w:asciiTheme="majorBidi" w:hAnsiTheme="majorBidi" w:cstheme="majorBidi"/>
          <w:sz w:val="24"/>
          <w:szCs w:val="24"/>
        </w:rPr>
        <w:t>sertifikasyona dayalı eğitimler</w:t>
      </w:r>
      <w:r w:rsidR="00580743" w:rsidRPr="00ED2F9F">
        <w:rPr>
          <w:rFonts w:asciiTheme="majorBidi" w:hAnsiTheme="majorBidi" w:cstheme="majorBidi"/>
          <w:sz w:val="24"/>
          <w:szCs w:val="24"/>
        </w:rPr>
        <w:t xml:space="preserve"> </w:t>
      </w:r>
      <w:r w:rsidRPr="00ED2F9F">
        <w:rPr>
          <w:rFonts w:asciiTheme="majorBidi" w:hAnsiTheme="majorBidi" w:cstheme="majorBidi"/>
          <w:sz w:val="24"/>
          <w:szCs w:val="24"/>
        </w:rPr>
        <w:t>düzenlenecektir.”</w:t>
      </w:r>
      <w:r w:rsidR="00D62FC2">
        <w:rPr>
          <w:rFonts w:asciiTheme="majorBidi" w:hAnsiTheme="majorBidi" w:cstheme="majorBidi"/>
          <w:sz w:val="24"/>
          <w:szCs w:val="24"/>
        </w:rPr>
        <w:t xml:space="preserve"> Bu maddeye göre, sınıf rehber öğretmenliği görevi olan veya görevlendirilme adayı olan öğretmenlerin ve öğretmen adaylarının rehberlik hizmetlerinde becerilerinin artırılmasına, 2023 Eğitim </w:t>
      </w:r>
      <w:proofErr w:type="spellStart"/>
      <w:r w:rsidR="00D62FC2">
        <w:rPr>
          <w:rFonts w:asciiTheme="majorBidi" w:hAnsiTheme="majorBidi" w:cstheme="majorBidi"/>
          <w:sz w:val="24"/>
          <w:szCs w:val="24"/>
        </w:rPr>
        <w:t>Vizyonu’nun</w:t>
      </w:r>
      <w:proofErr w:type="spellEnd"/>
      <w:r w:rsidR="00D62FC2">
        <w:rPr>
          <w:rFonts w:asciiTheme="majorBidi" w:hAnsiTheme="majorBidi" w:cstheme="majorBidi"/>
          <w:sz w:val="24"/>
          <w:szCs w:val="24"/>
        </w:rPr>
        <w:t xml:space="preserve"> amaçları arasında yer almaktadır. </w:t>
      </w:r>
    </w:p>
    <w:p w:rsidR="00D07F36" w:rsidRPr="00ED2F9F" w:rsidRDefault="00D07F36" w:rsidP="00D07F36">
      <w:pPr>
        <w:autoSpaceDE w:val="0"/>
        <w:autoSpaceDN w:val="0"/>
        <w:adjustRightInd w:val="0"/>
        <w:spacing w:after="0" w:line="360" w:lineRule="auto"/>
        <w:jc w:val="both"/>
        <w:rPr>
          <w:rFonts w:asciiTheme="majorBidi" w:hAnsiTheme="majorBidi" w:cstheme="majorBidi"/>
          <w:sz w:val="24"/>
          <w:szCs w:val="24"/>
        </w:rPr>
      </w:pPr>
    </w:p>
    <w:p w:rsidR="00A21C0B" w:rsidRPr="00ED2F9F" w:rsidRDefault="005241B2" w:rsidP="00A21C0B">
      <w:pPr>
        <w:spacing w:line="360" w:lineRule="auto"/>
        <w:ind w:firstLine="708"/>
        <w:jc w:val="both"/>
        <w:rPr>
          <w:rFonts w:asciiTheme="majorBidi" w:eastAsia="Times New Roman" w:hAnsiTheme="majorBidi" w:cstheme="majorBidi"/>
          <w:sz w:val="24"/>
          <w:szCs w:val="24"/>
        </w:rPr>
      </w:pPr>
      <w:r w:rsidRPr="00ED2F9F">
        <w:rPr>
          <w:rFonts w:asciiTheme="majorBidi" w:eastAsia="Times New Roman" w:hAnsiTheme="majorBidi" w:cstheme="majorBidi"/>
          <w:sz w:val="24"/>
          <w:szCs w:val="24"/>
        </w:rPr>
        <w:t xml:space="preserve">Bu bağlamda, </w:t>
      </w:r>
      <w:r w:rsidR="00A21C0B" w:rsidRPr="00ED2F9F">
        <w:rPr>
          <w:rFonts w:asciiTheme="majorBidi" w:eastAsia="Times New Roman" w:hAnsiTheme="majorBidi" w:cstheme="majorBidi"/>
          <w:sz w:val="24"/>
          <w:szCs w:val="24"/>
        </w:rPr>
        <w:t xml:space="preserve">bu iki amacın ilk adımlarından biri olarak </w:t>
      </w:r>
      <w:r w:rsidR="00A21C0B" w:rsidRPr="00ED2F9F">
        <w:rPr>
          <w:rFonts w:asciiTheme="majorBidi" w:hAnsiTheme="majorBidi" w:cstheme="majorBidi"/>
          <w:sz w:val="24"/>
          <w:szCs w:val="24"/>
        </w:rPr>
        <w:t>Kırıkkale Üniversitesi Sürekli Eğitim Merkezi</w:t>
      </w:r>
      <w:r w:rsidR="00A21C0B" w:rsidRPr="00ED2F9F">
        <w:rPr>
          <w:rFonts w:asciiTheme="majorBidi" w:eastAsia="Times New Roman" w:hAnsiTheme="majorBidi" w:cstheme="majorBidi"/>
          <w:sz w:val="24"/>
          <w:szCs w:val="24"/>
        </w:rPr>
        <w:t xml:space="preserve">’nde </w:t>
      </w:r>
      <w:r w:rsidR="00D62FC2">
        <w:rPr>
          <w:rFonts w:asciiTheme="majorBidi" w:eastAsia="Times New Roman" w:hAnsiTheme="majorBidi" w:cstheme="majorBidi"/>
          <w:sz w:val="24"/>
          <w:szCs w:val="24"/>
        </w:rPr>
        <w:t>“Ustalaşmış</w:t>
      </w:r>
      <w:r w:rsidR="00A21C0B" w:rsidRPr="00ED2F9F">
        <w:rPr>
          <w:rFonts w:asciiTheme="majorBidi" w:eastAsia="Times New Roman" w:hAnsiTheme="majorBidi" w:cstheme="majorBidi"/>
          <w:sz w:val="24"/>
          <w:szCs w:val="24"/>
        </w:rPr>
        <w:t xml:space="preserve"> Sınıf Rehber Öğretmenliği Programı</w:t>
      </w:r>
      <w:r w:rsidR="00D62FC2">
        <w:rPr>
          <w:rFonts w:asciiTheme="majorBidi" w:eastAsia="Times New Roman" w:hAnsiTheme="majorBidi" w:cstheme="majorBidi"/>
          <w:sz w:val="24"/>
          <w:szCs w:val="24"/>
        </w:rPr>
        <w:t>”</w:t>
      </w:r>
      <w:r w:rsidR="00A21C0B" w:rsidRPr="00ED2F9F">
        <w:rPr>
          <w:rFonts w:asciiTheme="majorBidi" w:eastAsia="Times New Roman" w:hAnsiTheme="majorBidi" w:cstheme="majorBidi"/>
          <w:sz w:val="24"/>
          <w:szCs w:val="24"/>
        </w:rPr>
        <w:t xml:space="preserve"> açılması, hem 2023 hedeflerine, hem de yaşama katkı sağlayacaktır.</w:t>
      </w:r>
    </w:p>
    <w:p w:rsidR="005241B2" w:rsidRPr="00ED2F9F" w:rsidRDefault="00A21C0B" w:rsidP="00D07F36">
      <w:pPr>
        <w:spacing w:line="360" w:lineRule="auto"/>
        <w:ind w:firstLine="708"/>
        <w:jc w:val="both"/>
        <w:rPr>
          <w:rFonts w:asciiTheme="majorBidi" w:hAnsiTheme="majorBidi" w:cstheme="majorBidi"/>
          <w:b/>
          <w:sz w:val="24"/>
          <w:szCs w:val="24"/>
        </w:rPr>
      </w:pPr>
      <w:r w:rsidRPr="00ED2F9F">
        <w:rPr>
          <w:rFonts w:asciiTheme="majorBidi" w:eastAsia="Times New Roman" w:hAnsiTheme="majorBidi" w:cstheme="majorBidi"/>
          <w:sz w:val="24"/>
          <w:szCs w:val="24"/>
        </w:rPr>
        <w:lastRenderedPageBreak/>
        <w:t>Bu eğitimi alan öğretmenler,</w:t>
      </w:r>
      <w:r w:rsidR="005241B2" w:rsidRPr="00ED2F9F">
        <w:rPr>
          <w:rFonts w:asciiTheme="majorBidi" w:eastAsia="Times New Roman" w:hAnsiTheme="majorBidi" w:cstheme="majorBidi"/>
          <w:sz w:val="24"/>
          <w:szCs w:val="24"/>
        </w:rPr>
        <w:t xml:space="preserve"> öğrencilerin yeteneklerini erken yaşta ortaya çıkarabilirler, öğrencilerin gelişim sürecinde onlara destek olurlar, öğrencilerin yatkınlıkların</w:t>
      </w:r>
      <w:r w:rsidRPr="00ED2F9F">
        <w:rPr>
          <w:rFonts w:asciiTheme="majorBidi" w:eastAsia="Times New Roman" w:hAnsiTheme="majorBidi" w:cstheme="majorBidi"/>
          <w:sz w:val="24"/>
          <w:szCs w:val="24"/>
        </w:rPr>
        <w:t xml:space="preserve">ı keşfetmesini sağlayabilirler. </w:t>
      </w:r>
      <w:r w:rsidR="005241B2" w:rsidRPr="00ED2F9F">
        <w:rPr>
          <w:rFonts w:asciiTheme="majorBidi" w:hAnsiTheme="majorBidi" w:cstheme="majorBidi"/>
          <w:sz w:val="24"/>
          <w:szCs w:val="24"/>
        </w:rPr>
        <w:t xml:space="preserve">Bu kapsamda gerçekleştirilecek sertifika programı ile öğretmen ve öğretmen adaylarının uygulamalı etkinliklerle tanıştırılmaları, bu yaklaşıma yönelik özgün uygulamalar geliştirme ve bunları uygulayabilme yeterlikleri kazanmaları amaçlanmıştır. Programı başarıyla tamamlayan katılımcılara Kırıkkale Üniversitesi Sürekli Eğitim Merkezi tarafından resmi bir belge olarak </w:t>
      </w:r>
      <w:r w:rsidRPr="00ED2F9F">
        <w:rPr>
          <w:rFonts w:asciiTheme="majorBidi" w:hAnsiTheme="majorBidi" w:cstheme="majorBidi"/>
          <w:b/>
          <w:sz w:val="24"/>
          <w:szCs w:val="24"/>
        </w:rPr>
        <w:t>“</w:t>
      </w:r>
      <w:r w:rsidR="00D62FC2">
        <w:rPr>
          <w:rFonts w:asciiTheme="majorBidi" w:hAnsiTheme="majorBidi" w:cstheme="majorBidi"/>
          <w:b/>
          <w:sz w:val="24"/>
          <w:szCs w:val="24"/>
        </w:rPr>
        <w:t>Ustalaşmış</w:t>
      </w:r>
      <w:r w:rsidRPr="00ED2F9F">
        <w:rPr>
          <w:rFonts w:asciiTheme="majorBidi" w:hAnsiTheme="majorBidi" w:cstheme="majorBidi"/>
          <w:b/>
          <w:sz w:val="24"/>
          <w:szCs w:val="24"/>
        </w:rPr>
        <w:t xml:space="preserve"> Sınıf Rehber Öğretmeni Sertifikası” </w:t>
      </w:r>
      <w:r w:rsidR="005241B2" w:rsidRPr="00ED2F9F">
        <w:rPr>
          <w:rFonts w:asciiTheme="majorBidi" w:hAnsiTheme="majorBidi" w:cstheme="majorBidi"/>
          <w:sz w:val="24"/>
          <w:szCs w:val="24"/>
        </w:rPr>
        <w:t>verilecektir.</w:t>
      </w:r>
    </w:p>
    <w:p w:rsidR="005241B2" w:rsidRPr="00ED2F9F" w:rsidRDefault="005241B2" w:rsidP="00D07F36">
      <w:pPr>
        <w:spacing w:line="360" w:lineRule="auto"/>
        <w:ind w:firstLine="708"/>
        <w:jc w:val="both"/>
        <w:rPr>
          <w:rFonts w:asciiTheme="majorBidi" w:hAnsiTheme="majorBidi" w:cstheme="majorBidi"/>
          <w:b/>
          <w:sz w:val="24"/>
          <w:szCs w:val="24"/>
        </w:rPr>
      </w:pPr>
      <w:r w:rsidRPr="00ED2F9F">
        <w:rPr>
          <w:rFonts w:asciiTheme="majorBidi" w:eastAsia="Times New Roman" w:hAnsiTheme="majorBidi" w:cstheme="majorBidi"/>
          <w:b/>
          <w:bCs/>
          <w:sz w:val="24"/>
          <w:szCs w:val="24"/>
        </w:rPr>
        <w:t xml:space="preserve">Bu program Kırıkkale Üniversitesi Sürekli Eğitim Merkezi tarafından hazırlanmış çok özel programdır. </w:t>
      </w:r>
      <w:r w:rsidR="00D07F36" w:rsidRPr="00ED2F9F">
        <w:rPr>
          <w:rFonts w:asciiTheme="majorBidi" w:eastAsia="Times New Roman" w:hAnsiTheme="majorBidi" w:cstheme="majorBidi"/>
          <w:b/>
          <w:bCs/>
          <w:sz w:val="24"/>
          <w:szCs w:val="24"/>
        </w:rPr>
        <w:t>T</w:t>
      </w:r>
      <w:r w:rsidRPr="00ED2F9F">
        <w:rPr>
          <w:rFonts w:asciiTheme="majorBidi" w:eastAsia="Times New Roman" w:hAnsiTheme="majorBidi" w:cstheme="majorBidi"/>
          <w:b/>
          <w:bCs/>
          <w:sz w:val="24"/>
          <w:szCs w:val="24"/>
        </w:rPr>
        <w:t>üm detayları içeren program içerisinde;</w:t>
      </w:r>
    </w:p>
    <w:p w:rsidR="005E6E78" w:rsidRPr="00ED2F9F" w:rsidRDefault="005E6E78" w:rsidP="00E53273">
      <w:pPr>
        <w:spacing w:line="360" w:lineRule="auto"/>
        <w:jc w:val="both"/>
        <w:rPr>
          <w:rFonts w:asciiTheme="majorBidi" w:hAnsiTheme="majorBidi" w:cstheme="majorBidi"/>
          <w:sz w:val="24"/>
          <w:szCs w:val="24"/>
        </w:rPr>
      </w:pPr>
    </w:p>
    <w:p w:rsidR="005E6E78" w:rsidRPr="00ED2F9F" w:rsidRDefault="005E6E78" w:rsidP="00E53273">
      <w:pPr>
        <w:spacing w:line="360" w:lineRule="auto"/>
        <w:ind w:firstLine="708"/>
        <w:jc w:val="both"/>
        <w:rPr>
          <w:rFonts w:asciiTheme="majorBidi" w:hAnsiTheme="majorBidi" w:cstheme="majorBidi"/>
          <w:sz w:val="24"/>
          <w:szCs w:val="24"/>
        </w:rPr>
      </w:pPr>
    </w:p>
    <w:p w:rsidR="005E6E78" w:rsidRPr="00ED2F9F" w:rsidRDefault="005E6E78" w:rsidP="00E53273">
      <w:pPr>
        <w:spacing w:line="360" w:lineRule="auto"/>
        <w:ind w:firstLine="708"/>
        <w:jc w:val="both"/>
        <w:rPr>
          <w:rFonts w:asciiTheme="majorBidi" w:hAnsiTheme="majorBidi" w:cstheme="majorBidi"/>
          <w:sz w:val="24"/>
          <w:szCs w:val="24"/>
        </w:rPr>
      </w:pPr>
    </w:p>
    <w:p w:rsidR="005E6E78" w:rsidRPr="00ED2F9F" w:rsidRDefault="005E6E78" w:rsidP="00E53273">
      <w:pPr>
        <w:spacing w:line="360" w:lineRule="auto"/>
        <w:ind w:firstLine="708"/>
        <w:jc w:val="both"/>
        <w:rPr>
          <w:rFonts w:asciiTheme="majorBidi" w:hAnsiTheme="majorBidi" w:cstheme="majorBidi"/>
          <w:sz w:val="24"/>
          <w:szCs w:val="24"/>
        </w:rPr>
      </w:pPr>
    </w:p>
    <w:p w:rsidR="005E6E78" w:rsidRPr="00ED2F9F" w:rsidRDefault="005E6E78" w:rsidP="00E53273">
      <w:pPr>
        <w:spacing w:line="360" w:lineRule="auto"/>
        <w:ind w:firstLine="708"/>
        <w:jc w:val="both"/>
        <w:rPr>
          <w:rFonts w:asciiTheme="majorBidi" w:hAnsiTheme="majorBidi" w:cstheme="majorBidi"/>
          <w:sz w:val="24"/>
          <w:szCs w:val="24"/>
        </w:rPr>
      </w:pPr>
    </w:p>
    <w:p w:rsidR="005E6E78" w:rsidRPr="00ED2F9F" w:rsidRDefault="005E6E78" w:rsidP="00E53273">
      <w:pPr>
        <w:spacing w:line="360" w:lineRule="auto"/>
        <w:ind w:firstLine="708"/>
        <w:jc w:val="both"/>
        <w:rPr>
          <w:rFonts w:asciiTheme="majorBidi" w:hAnsiTheme="majorBidi" w:cstheme="majorBidi"/>
          <w:sz w:val="24"/>
          <w:szCs w:val="24"/>
        </w:rPr>
      </w:pPr>
    </w:p>
    <w:p w:rsidR="005E6E78" w:rsidRPr="00ED2F9F" w:rsidRDefault="005E6E78" w:rsidP="00E53273">
      <w:pPr>
        <w:spacing w:line="360" w:lineRule="auto"/>
        <w:ind w:firstLine="708"/>
        <w:jc w:val="both"/>
        <w:rPr>
          <w:rFonts w:asciiTheme="majorBidi" w:hAnsiTheme="majorBidi" w:cstheme="majorBidi"/>
          <w:sz w:val="24"/>
          <w:szCs w:val="24"/>
        </w:rPr>
      </w:pPr>
    </w:p>
    <w:p w:rsidR="005E6E78" w:rsidRPr="00ED2F9F" w:rsidRDefault="005E6E78" w:rsidP="00E53273">
      <w:pPr>
        <w:spacing w:line="360" w:lineRule="auto"/>
        <w:ind w:firstLine="708"/>
        <w:jc w:val="both"/>
        <w:rPr>
          <w:rFonts w:asciiTheme="majorBidi" w:hAnsiTheme="majorBidi" w:cstheme="majorBidi"/>
          <w:sz w:val="24"/>
          <w:szCs w:val="24"/>
        </w:rPr>
      </w:pPr>
    </w:p>
    <w:p w:rsidR="005E6E78" w:rsidRPr="00ED2F9F" w:rsidRDefault="005E6E78" w:rsidP="00E53273">
      <w:pPr>
        <w:spacing w:line="360" w:lineRule="auto"/>
        <w:ind w:firstLine="708"/>
        <w:jc w:val="both"/>
        <w:rPr>
          <w:rFonts w:asciiTheme="majorBidi" w:hAnsiTheme="majorBidi" w:cstheme="majorBidi"/>
          <w:sz w:val="24"/>
          <w:szCs w:val="24"/>
        </w:rPr>
      </w:pPr>
    </w:p>
    <w:p w:rsidR="005E6E78" w:rsidRPr="00ED2F9F" w:rsidRDefault="005E6E78" w:rsidP="00E53273">
      <w:pPr>
        <w:spacing w:line="360" w:lineRule="auto"/>
        <w:ind w:firstLine="708"/>
        <w:jc w:val="both"/>
        <w:rPr>
          <w:rFonts w:asciiTheme="majorBidi" w:hAnsiTheme="majorBidi" w:cstheme="majorBidi"/>
          <w:sz w:val="24"/>
          <w:szCs w:val="24"/>
        </w:rPr>
      </w:pPr>
    </w:p>
    <w:p w:rsidR="005E6E78" w:rsidRPr="00ED2F9F" w:rsidRDefault="005E6E78" w:rsidP="00E53273">
      <w:pPr>
        <w:spacing w:line="360" w:lineRule="auto"/>
        <w:ind w:firstLine="708"/>
        <w:jc w:val="both"/>
        <w:rPr>
          <w:rFonts w:asciiTheme="majorBidi" w:hAnsiTheme="majorBidi" w:cstheme="majorBidi"/>
          <w:sz w:val="24"/>
          <w:szCs w:val="24"/>
        </w:rPr>
      </w:pPr>
    </w:p>
    <w:p w:rsidR="005E6E78" w:rsidRPr="00ED2F9F" w:rsidRDefault="005E6E78" w:rsidP="00E53273">
      <w:pPr>
        <w:spacing w:line="360" w:lineRule="auto"/>
        <w:ind w:firstLine="708"/>
        <w:jc w:val="both"/>
        <w:rPr>
          <w:rFonts w:asciiTheme="majorBidi" w:hAnsiTheme="majorBidi" w:cstheme="majorBidi"/>
          <w:sz w:val="24"/>
          <w:szCs w:val="24"/>
        </w:rPr>
      </w:pPr>
    </w:p>
    <w:p w:rsidR="005E6E78" w:rsidRPr="00ED2F9F" w:rsidRDefault="005E6E78" w:rsidP="00E53273">
      <w:pPr>
        <w:spacing w:line="360" w:lineRule="auto"/>
        <w:ind w:firstLine="708"/>
        <w:jc w:val="both"/>
        <w:rPr>
          <w:rFonts w:asciiTheme="majorBidi" w:hAnsiTheme="majorBidi" w:cstheme="majorBidi"/>
          <w:sz w:val="24"/>
          <w:szCs w:val="24"/>
        </w:rPr>
        <w:sectPr w:rsidR="005E6E78" w:rsidRPr="00ED2F9F" w:rsidSect="00675E5D">
          <w:pgSz w:w="11906" w:h="16838"/>
          <w:pgMar w:top="1417" w:right="1417" w:bottom="1417" w:left="1417" w:header="708" w:footer="708" w:gutter="0"/>
          <w:cols w:space="708"/>
          <w:docGrid w:linePitch="360"/>
        </w:sectPr>
      </w:pPr>
    </w:p>
    <w:p w:rsidR="003A6DE1" w:rsidRDefault="005E6E78" w:rsidP="003A6DE1">
      <w:pPr>
        <w:spacing w:after="0" w:line="360" w:lineRule="auto"/>
        <w:ind w:firstLine="708"/>
        <w:jc w:val="center"/>
        <w:rPr>
          <w:rFonts w:asciiTheme="majorBidi" w:hAnsiTheme="majorBidi" w:cstheme="majorBidi"/>
          <w:b/>
          <w:sz w:val="24"/>
          <w:szCs w:val="24"/>
        </w:rPr>
      </w:pPr>
      <w:bookmarkStart w:id="0" w:name="_GoBack"/>
      <w:bookmarkEnd w:id="0"/>
      <w:r w:rsidRPr="00ED2F9F">
        <w:rPr>
          <w:rFonts w:asciiTheme="majorBidi" w:hAnsiTheme="majorBidi" w:cstheme="majorBidi"/>
          <w:b/>
          <w:sz w:val="24"/>
          <w:szCs w:val="24"/>
        </w:rPr>
        <w:lastRenderedPageBreak/>
        <w:t xml:space="preserve">Kırıkkale Üniversitesi Sürekli Eğitim </w:t>
      </w:r>
      <w:r w:rsidRPr="003A6DE1">
        <w:rPr>
          <w:rFonts w:asciiTheme="majorBidi" w:hAnsiTheme="majorBidi" w:cstheme="majorBidi"/>
          <w:b/>
          <w:sz w:val="24"/>
          <w:szCs w:val="24"/>
        </w:rPr>
        <w:t>Merkezi</w:t>
      </w:r>
    </w:p>
    <w:p w:rsidR="005E6E78" w:rsidRPr="00ED2F9F" w:rsidRDefault="005E6E78" w:rsidP="003A6DE1">
      <w:pPr>
        <w:spacing w:after="0" w:line="360" w:lineRule="auto"/>
        <w:ind w:firstLine="708"/>
        <w:jc w:val="center"/>
        <w:rPr>
          <w:rFonts w:asciiTheme="majorBidi" w:hAnsiTheme="majorBidi" w:cstheme="majorBidi"/>
          <w:b/>
          <w:sz w:val="24"/>
          <w:szCs w:val="24"/>
        </w:rPr>
      </w:pPr>
      <w:r w:rsidRPr="003A6DE1">
        <w:rPr>
          <w:rFonts w:asciiTheme="majorBidi" w:hAnsiTheme="majorBidi" w:cstheme="majorBidi"/>
          <w:b/>
          <w:sz w:val="24"/>
          <w:szCs w:val="24"/>
        </w:rPr>
        <w:t>“</w:t>
      </w:r>
      <w:r w:rsidR="00776287" w:rsidRPr="003A6DE1">
        <w:rPr>
          <w:rFonts w:asciiTheme="majorBidi" w:hAnsiTheme="majorBidi" w:cstheme="majorBidi"/>
          <w:b/>
          <w:sz w:val="24"/>
          <w:szCs w:val="24"/>
        </w:rPr>
        <w:t xml:space="preserve">Ustalaşmış </w:t>
      </w:r>
      <w:r w:rsidRPr="003A6DE1">
        <w:rPr>
          <w:rFonts w:asciiTheme="majorBidi" w:hAnsiTheme="majorBidi" w:cstheme="majorBidi"/>
          <w:b/>
          <w:sz w:val="24"/>
          <w:szCs w:val="24"/>
        </w:rPr>
        <w:t>Sınıf Rehber Öğretmeni”</w:t>
      </w:r>
      <w:r w:rsidRPr="00ED2F9F">
        <w:rPr>
          <w:rFonts w:asciiTheme="majorBidi" w:hAnsiTheme="majorBidi" w:cstheme="majorBidi"/>
          <w:b/>
          <w:sz w:val="24"/>
          <w:szCs w:val="24"/>
        </w:rPr>
        <w:t xml:space="preserve"> Sertifika Programı </w:t>
      </w:r>
      <w:r w:rsidR="003A6DE1">
        <w:rPr>
          <w:rFonts w:asciiTheme="majorBidi" w:hAnsiTheme="majorBidi" w:cstheme="majorBidi"/>
          <w:b/>
          <w:sz w:val="24"/>
          <w:szCs w:val="24"/>
        </w:rPr>
        <w:t>Ders İçerikleri</w:t>
      </w:r>
    </w:p>
    <w:tbl>
      <w:tblPr>
        <w:tblStyle w:val="TabloKlavuzu"/>
        <w:tblW w:w="14743" w:type="dxa"/>
        <w:tblInd w:w="-289" w:type="dxa"/>
        <w:tblLayout w:type="fixed"/>
        <w:tblLook w:val="04A0" w:firstRow="1" w:lastRow="0" w:firstColumn="1" w:lastColumn="0" w:noHBand="0" w:noVBand="1"/>
      </w:tblPr>
      <w:tblGrid>
        <w:gridCol w:w="4679"/>
        <w:gridCol w:w="8079"/>
        <w:gridCol w:w="851"/>
        <w:gridCol w:w="1134"/>
      </w:tblGrid>
      <w:tr w:rsidR="005E6E78" w:rsidRPr="00ED2F9F" w:rsidTr="00FB1A78">
        <w:tc>
          <w:tcPr>
            <w:tcW w:w="4679" w:type="dxa"/>
            <w:tcBorders>
              <w:top w:val="single" w:sz="12" w:space="0" w:color="auto"/>
              <w:bottom w:val="single" w:sz="12" w:space="0" w:color="auto"/>
            </w:tcBorders>
          </w:tcPr>
          <w:p w:rsidR="005E6E78" w:rsidRPr="0076523D" w:rsidRDefault="003A6DE1" w:rsidP="0076523D">
            <w:pPr>
              <w:jc w:val="center"/>
              <w:rPr>
                <w:rFonts w:ascii="Times New Roman" w:hAnsi="Times New Roman" w:cs="Times New Roman"/>
                <w:b/>
                <w:sz w:val="24"/>
                <w:szCs w:val="24"/>
              </w:rPr>
            </w:pPr>
            <w:r w:rsidRPr="0076523D">
              <w:rPr>
                <w:rFonts w:ascii="Times New Roman" w:hAnsi="Times New Roman" w:cs="Times New Roman"/>
                <w:b/>
                <w:sz w:val="24"/>
                <w:szCs w:val="24"/>
              </w:rPr>
              <w:t>Dersler</w:t>
            </w:r>
          </w:p>
        </w:tc>
        <w:tc>
          <w:tcPr>
            <w:tcW w:w="8079" w:type="dxa"/>
            <w:tcBorders>
              <w:top w:val="single" w:sz="12" w:space="0" w:color="auto"/>
              <w:bottom w:val="single" w:sz="12" w:space="0" w:color="auto"/>
            </w:tcBorders>
          </w:tcPr>
          <w:p w:rsidR="005E6E78" w:rsidRPr="0076523D" w:rsidRDefault="00986B40" w:rsidP="0076523D">
            <w:pPr>
              <w:jc w:val="center"/>
              <w:rPr>
                <w:rFonts w:ascii="Times New Roman" w:hAnsi="Times New Roman" w:cs="Times New Roman"/>
                <w:b/>
                <w:sz w:val="24"/>
                <w:szCs w:val="24"/>
              </w:rPr>
            </w:pPr>
            <w:r w:rsidRPr="0076523D">
              <w:rPr>
                <w:rFonts w:ascii="Times New Roman" w:hAnsi="Times New Roman" w:cs="Times New Roman"/>
                <w:b/>
                <w:sz w:val="24"/>
                <w:szCs w:val="24"/>
              </w:rPr>
              <w:t>Konular</w:t>
            </w:r>
          </w:p>
        </w:tc>
        <w:tc>
          <w:tcPr>
            <w:tcW w:w="851" w:type="dxa"/>
            <w:tcBorders>
              <w:top w:val="single" w:sz="12" w:space="0" w:color="auto"/>
              <w:bottom w:val="single" w:sz="12" w:space="0" w:color="auto"/>
            </w:tcBorders>
          </w:tcPr>
          <w:p w:rsidR="005E6E78" w:rsidRPr="0076523D" w:rsidRDefault="005E6E78" w:rsidP="0076523D">
            <w:pPr>
              <w:jc w:val="both"/>
              <w:rPr>
                <w:rFonts w:ascii="Times New Roman" w:hAnsi="Times New Roman" w:cs="Times New Roman"/>
                <w:b/>
                <w:sz w:val="24"/>
                <w:szCs w:val="24"/>
              </w:rPr>
            </w:pPr>
            <w:r w:rsidRPr="0076523D">
              <w:rPr>
                <w:rFonts w:ascii="Times New Roman" w:hAnsi="Times New Roman" w:cs="Times New Roman"/>
                <w:b/>
                <w:sz w:val="24"/>
                <w:szCs w:val="24"/>
              </w:rPr>
              <w:t>Saat</w:t>
            </w:r>
          </w:p>
        </w:tc>
        <w:tc>
          <w:tcPr>
            <w:tcW w:w="1134" w:type="dxa"/>
            <w:tcBorders>
              <w:top w:val="single" w:sz="12" w:space="0" w:color="auto"/>
              <w:bottom w:val="single" w:sz="12" w:space="0" w:color="auto"/>
            </w:tcBorders>
          </w:tcPr>
          <w:p w:rsidR="005E6E78" w:rsidRPr="0076523D" w:rsidRDefault="005E6E78" w:rsidP="0076523D">
            <w:pPr>
              <w:jc w:val="both"/>
              <w:rPr>
                <w:rFonts w:ascii="Times New Roman" w:hAnsi="Times New Roman" w:cs="Times New Roman"/>
                <w:b/>
                <w:sz w:val="24"/>
                <w:szCs w:val="24"/>
              </w:rPr>
            </w:pPr>
            <w:r w:rsidRPr="0076523D">
              <w:rPr>
                <w:rFonts w:ascii="Times New Roman" w:hAnsi="Times New Roman" w:cs="Times New Roman"/>
                <w:b/>
                <w:sz w:val="24"/>
                <w:szCs w:val="24"/>
              </w:rPr>
              <w:t>Toplam</w:t>
            </w:r>
          </w:p>
        </w:tc>
      </w:tr>
      <w:tr w:rsidR="005E6E78" w:rsidRPr="00ED2F9F" w:rsidTr="00FB1A78">
        <w:tc>
          <w:tcPr>
            <w:tcW w:w="4679" w:type="dxa"/>
            <w:vMerge w:val="restart"/>
            <w:tcBorders>
              <w:top w:val="single" w:sz="12" w:space="0" w:color="auto"/>
            </w:tcBorders>
            <w:shd w:val="pct10" w:color="auto" w:fill="auto"/>
          </w:tcPr>
          <w:p w:rsidR="005E6E78" w:rsidRPr="0076523D" w:rsidRDefault="005E6E78" w:rsidP="0076523D">
            <w:pPr>
              <w:jc w:val="both"/>
              <w:rPr>
                <w:rFonts w:ascii="Times New Roman" w:hAnsi="Times New Roman" w:cs="Times New Roman"/>
                <w:b/>
                <w:i/>
                <w:sz w:val="24"/>
                <w:szCs w:val="24"/>
              </w:rPr>
            </w:pPr>
          </w:p>
          <w:p w:rsidR="005E6E78" w:rsidRPr="0076523D" w:rsidRDefault="005E6E78" w:rsidP="0076523D">
            <w:pPr>
              <w:jc w:val="both"/>
              <w:rPr>
                <w:rFonts w:ascii="Times New Roman" w:hAnsi="Times New Roman" w:cs="Times New Roman"/>
                <w:b/>
                <w:i/>
                <w:sz w:val="24"/>
                <w:szCs w:val="24"/>
              </w:rPr>
            </w:pPr>
          </w:p>
          <w:p w:rsidR="005E6E78" w:rsidRPr="0076523D" w:rsidRDefault="005E6E78" w:rsidP="0076523D">
            <w:pPr>
              <w:jc w:val="both"/>
              <w:rPr>
                <w:rFonts w:ascii="Times New Roman" w:hAnsi="Times New Roman" w:cs="Times New Roman"/>
                <w:b/>
                <w:i/>
                <w:sz w:val="24"/>
                <w:szCs w:val="24"/>
              </w:rPr>
            </w:pPr>
          </w:p>
          <w:p w:rsidR="005E6E78" w:rsidRPr="0076523D" w:rsidRDefault="00986B40" w:rsidP="0076523D">
            <w:pPr>
              <w:jc w:val="both"/>
              <w:rPr>
                <w:rFonts w:ascii="Times New Roman" w:hAnsi="Times New Roman" w:cs="Times New Roman"/>
                <w:b/>
                <w:i/>
                <w:sz w:val="24"/>
                <w:szCs w:val="24"/>
              </w:rPr>
            </w:pPr>
            <w:r w:rsidRPr="0076523D">
              <w:rPr>
                <w:rFonts w:ascii="Times New Roman" w:hAnsi="Times New Roman" w:cs="Times New Roman"/>
                <w:b/>
                <w:sz w:val="24"/>
                <w:szCs w:val="24"/>
              </w:rPr>
              <w:t>Dersler</w:t>
            </w:r>
            <w:r w:rsidR="005E6E78" w:rsidRPr="0076523D">
              <w:rPr>
                <w:rFonts w:ascii="Times New Roman" w:hAnsi="Times New Roman" w:cs="Times New Roman"/>
                <w:b/>
                <w:i/>
                <w:sz w:val="24"/>
                <w:szCs w:val="24"/>
              </w:rPr>
              <w:t xml:space="preserve"> 1: </w:t>
            </w:r>
            <w:r w:rsidR="00FB1A78" w:rsidRPr="0076523D">
              <w:rPr>
                <w:rFonts w:ascii="Times New Roman" w:hAnsi="Times New Roman" w:cs="Times New Roman"/>
                <w:b/>
                <w:i/>
                <w:sz w:val="24"/>
                <w:szCs w:val="24"/>
              </w:rPr>
              <w:t>Rehberlik Hizmetlerine Güncel Bakış</w:t>
            </w:r>
            <w:r w:rsidR="005E6E78" w:rsidRPr="0076523D">
              <w:rPr>
                <w:rFonts w:ascii="Times New Roman" w:hAnsi="Times New Roman" w:cs="Times New Roman"/>
                <w:b/>
                <w:i/>
                <w:sz w:val="24"/>
                <w:szCs w:val="24"/>
              </w:rPr>
              <w:t xml:space="preserve"> </w:t>
            </w:r>
          </w:p>
        </w:tc>
        <w:tc>
          <w:tcPr>
            <w:tcW w:w="8079" w:type="dxa"/>
            <w:tcBorders>
              <w:top w:val="single" w:sz="12" w:space="0" w:color="auto"/>
            </w:tcBorders>
            <w:shd w:val="pct10" w:color="auto" w:fill="auto"/>
          </w:tcPr>
          <w:p w:rsidR="005E6E78" w:rsidRPr="0076523D" w:rsidRDefault="00911CB0" w:rsidP="0076523D">
            <w:pPr>
              <w:jc w:val="both"/>
              <w:rPr>
                <w:rFonts w:ascii="Times New Roman" w:hAnsi="Times New Roman" w:cs="Times New Roman"/>
                <w:sz w:val="24"/>
                <w:szCs w:val="24"/>
              </w:rPr>
            </w:pPr>
            <w:r w:rsidRPr="0076523D">
              <w:rPr>
                <w:rFonts w:ascii="Times New Roman" w:hAnsi="Times New Roman" w:cs="Times New Roman"/>
                <w:sz w:val="24"/>
                <w:szCs w:val="24"/>
              </w:rPr>
              <w:t>Modern eğitim sisteminde rehberlik</w:t>
            </w:r>
            <w:r w:rsidR="003A6DE1" w:rsidRPr="0076523D">
              <w:rPr>
                <w:rFonts w:ascii="Times New Roman" w:hAnsi="Times New Roman" w:cs="Times New Roman"/>
                <w:sz w:val="24"/>
                <w:szCs w:val="24"/>
              </w:rPr>
              <w:t xml:space="preserve"> temel ilke ve prensipleri</w:t>
            </w:r>
          </w:p>
        </w:tc>
        <w:tc>
          <w:tcPr>
            <w:tcW w:w="851" w:type="dxa"/>
            <w:tcBorders>
              <w:top w:val="single" w:sz="12" w:space="0" w:color="auto"/>
            </w:tcBorders>
            <w:shd w:val="pct10" w:color="auto" w:fill="auto"/>
          </w:tcPr>
          <w:p w:rsidR="005E6E78" w:rsidRPr="0076523D" w:rsidRDefault="005E6E78" w:rsidP="0076523D">
            <w:pPr>
              <w:jc w:val="both"/>
              <w:rPr>
                <w:rFonts w:ascii="Times New Roman" w:hAnsi="Times New Roman" w:cs="Times New Roman"/>
                <w:sz w:val="24"/>
                <w:szCs w:val="24"/>
              </w:rPr>
            </w:pPr>
            <w:r w:rsidRPr="0076523D">
              <w:rPr>
                <w:rFonts w:ascii="Times New Roman" w:hAnsi="Times New Roman" w:cs="Times New Roman"/>
                <w:sz w:val="24"/>
                <w:szCs w:val="24"/>
              </w:rPr>
              <w:t>1</w:t>
            </w:r>
          </w:p>
        </w:tc>
        <w:tc>
          <w:tcPr>
            <w:tcW w:w="1134" w:type="dxa"/>
            <w:vMerge w:val="restart"/>
            <w:tcBorders>
              <w:top w:val="single" w:sz="12" w:space="0" w:color="auto"/>
            </w:tcBorders>
            <w:shd w:val="pct10" w:color="auto" w:fill="auto"/>
          </w:tcPr>
          <w:p w:rsidR="005E6E78" w:rsidRPr="0076523D" w:rsidRDefault="005E6E78" w:rsidP="0076523D">
            <w:pPr>
              <w:jc w:val="both"/>
              <w:rPr>
                <w:rFonts w:ascii="Times New Roman" w:hAnsi="Times New Roman" w:cs="Times New Roman"/>
                <w:b/>
                <w:sz w:val="24"/>
                <w:szCs w:val="24"/>
              </w:rPr>
            </w:pPr>
          </w:p>
          <w:p w:rsidR="005E6E78" w:rsidRPr="0076523D" w:rsidRDefault="005E6E78" w:rsidP="0076523D">
            <w:pPr>
              <w:jc w:val="both"/>
              <w:rPr>
                <w:rFonts w:ascii="Times New Roman" w:hAnsi="Times New Roman" w:cs="Times New Roman"/>
                <w:b/>
                <w:sz w:val="24"/>
                <w:szCs w:val="24"/>
              </w:rPr>
            </w:pPr>
          </w:p>
          <w:p w:rsidR="005E6E78" w:rsidRPr="0076523D" w:rsidRDefault="005E6E78" w:rsidP="0076523D">
            <w:pPr>
              <w:jc w:val="both"/>
              <w:rPr>
                <w:rFonts w:ascii="Times New Roman" w:hAnsi="Times New Roman" w:cs="Times New Roman"/>
                <w:b/>
                <w:sz w:val="24"/>
                <w:szCs w:val="24"/>
              </w:rPr>
            </w:pPr>
          </w:p>
          <w:p w:rsidR="005E6E78" w:rsidRPr="0076523D" w:rsidRDefault="004212CC" w:rsidP="0076523D">
            <w:pPr>
              <w:jc w:val="both"/>
              <w:rPr>
                <w:rFonts w:ascii="Times New Roman" w:hAnsi="Times New Roman" w:cs="Times New Roman"/>
                <w:b/>
                <w:sz w:val="24"/>
                <w:szCs w:val="24"/>
              </w:rPr>
            </w:pPr>
            <w:r>
              <w:rPr>
                <w:rFonts w:ascii="Times New Roman" w:hAnsi="Times New Roman" w:cs="Times New Roman"/>
                <w:b/>
                <w:sz w:val="24"/>
                <w:szCs w:val="24"/>
                <w:shd w:val="pct5" w:color="auto" w:fill="auto"/>
              </w:rPr>
              <w:t>5</w:t>
            </w:r>
          </w:p>
        </w:tc>
      </w:tr>
      <w:tr w:rsidR="003A6DE1" w:rsidRPr="00ED2F9F" w:rsidTr="00FB1A78">
        <w:tc>
          <w:tcPr>
            <w:tcW w:w="4679" w:type="dxa"/>
            <w:vMerge/>
            <w:shd w:val="pct10" w:color="auto" w:fill="auto"/>
          </w:tcPr>
          <w:p w:rsidR="003A6DE1" w:rsidRPr="0076523D" w:rsidRDefault="003A6DE1" w:rsidP="0076523D">
            <w:pPr>
              <w:jc w:val="both"/>
              <w:rPr>
                <w:rFonts w:ascii="Times New Roman" w:hAnsi="Times New Roman" w:cs="Times New Roman"/>
                <w:b/>
                <w:i/>
                <w:sz w:val="24"/>
                <w:szCs w:val="24"/>
              </w:rPr>
            </w:pPr>
          </w:p>
        </w:tc>
        <w:tc>
          <w:tcPr>
            <w:tcW w:w="8079" w:type="dxa"/>
            <w:shd w:val="pct10" w:color="auto" w:fill="auto"/>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 xml:space="preserve">Rehberlik tür ve işlevleri </w:t>
            </w:r>
          </w:p>
        </w:tc>
        <w:tc>
          <w:tcPr>
            <w:tcW w:w="851" w:type="dxa"/>
            <w:shd w:val="pct10" w:color="auto" w:fill="auto"/>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1</w:t>
            </w:r>
          </w:p>
        </w:tc>
        <w:tc>
          <w:tcPr>
            <w:tcW w:w="1134" w:type="dxa"/>
            <w:vMerge/>
          </w:tcPr>
          <w:p w:rsidR="003A6DE1" w:rsidRPr="0076523D" w:rsidRDefault="003A6DE1" w:rsidP="0076523D">
            <w:pPr>
              <w:jc w:val="both"/>
              <w:rPr>
                <w:rFonts w:ascii="Times New Roman" w:hAnsi="Times New Roman" w:cs="Times New Roman"/>
                <w:b/>
                <w:sz w:val="24"/>
                <w:szCs w:val="24"/>
              </w:rPr>
            </w:pPr>
          </w:p>
        </w:tc>
      </w:tr>
      <w:tr w:rsidR="003A6DE1" w:rsidRPr="00ED2F9F" w:rsidTr="00FB1A78">
        <w:tc>
          <w:tcPr>
            <w:tcW w:w="4679" w:type="dxa"/>
            <w:vMerge/>
            <w:shd w:val="pct10" w:color="auto" w:fill="auto"/>
          </w:tcPr>
          <w:p w:rsidR="003A6DE1" w:rsidRPr="0076523D" w:rsidRDefault="003A6DE1" w:rsidP="0076523D">
            <w:pPr>
              <w:jc w:val="both"/>
              <w:rPr>
                <w:rFonts w:ascii="Times New Roman" w:hAnsi="Times New Roman" w:cs="Times New Roman"/>
                <w:b/>
                <w:i/>
                <w:sz w:val="24"/>
                <w:szCs w:val="24"/>
              </w:rPr>
            </w:pPr>
          </w:p>
        </w:tc>
        <w:tc>
          <w:tcPr>
            <w:tcW w:w="8079" w:type="dxa"/>
            <w:shd w:val="pct10" w:color="auto" w:fill="auto"/>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Sınıf rehber öğretmenlerinin rolleri ve paydaşlarla</w:t>
            </w:r>
            <w:r w:rsidR="00B61987" w:rsidRPr="0076523D">
              <w:rPr>
                <w:rFonts w:ascii="Times New Roman" w:hAnsi="Times New Roman" w:cs="Times New Roman"/>
                <w:sz w:val="24"/>
                <w:szCs w:val="24"/>
              </w:rPr>
              <w:t xml:space="preserve"> (okul yöneticileri, rehberlik servisi, öğretmenler ve veli)</w:t>
            </w:r>
            <w:r w:rsidRPr="0076523D">
              <w:rPr>
                <w:rFonts w:ascii="Times New Roman" w:hAnsi="Times New Roman" w:cs="Times New Roman"/>
                <w:sz w:val="24"/>
                <w:szCs w:val="24"/>
              </w:rPr>
              <w:t xml:space="preserve"> ilişkileri </w:t>
            </w:r>
          </w:p>
        </w:tc>
        <w:tc>
          <w:tcPr>
            <w:tcW w:w="851" w:type="dxa"/>
            <w:shd w:val="pct10" w:color="auto" w:fill="auto"/>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2</w:t>
            </w:r>
          </w:p>
        </w:tc>
        <w:tc>
          <w:tcPr>
            <w:tcW w:w="1134" w:type="dxa"/>
            <w:vMerge/>
          </w:tcPr>
          <w:p w:rsidR="003A6DE1" w:rsidRPr="0076523D" w:rsidRDefault="003A6DE1" w:rsidP="0076523D">
            <w:pPr>
              <w:jc w:val="both"/>
              <w:rPr>
                <w:rFonts w:ascii="Times New Roman" w:hAnsi="Times New Roman" w:cs="Times New Roman"/>
                <w:b/>
                <w:sz w:val="24"/>
                <w:szCs w:val="24"/>
              </w:rPr>
            </w:pPr>
          </w:p>
        </w:tc>
      </w:tr>
      <w:tr w:rsidR="003A6DE1" w:rsidRPr="00ED2F9F" w:rsidTr="00FB1A78">
        <w:tc>
          <w:tcPr>
            <w:tcW w:w="4679" w:type="dxa"/>
            <w:vMerge/>
            <w:shd w:val="pct10" w:color="auto" w:fill="auto"/>
          </w:tcPr>
          <w:p w:rsidR="003A6DE1" w:rsidRPr="0076523D" w:rsidRDefault="003A6DE1" w:rsidP="0076523D">
            <w:pPr>
              <w:jc w:val="both"/>
              <w:rPr>
                <w:rFonts w:ascii="Times New Roman" w:hAnsi="Times New Roman" w:cs="Times New Roman"/>
                <w:b/>
                <w:i/>
                <w:sz w:val="24"/>
                <w:szCs w:val="24"/>
              </w:rPr>
            </w:pPr>
          </w:p>
        </w:tc>
        <w:tc>
          <w:tcPr>
            <w:tcW w:w="8079" w:type="dxa"/>
            <w:shd w:val="pct10" w:color="auto" w:fill="auto"/>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Atölye çalışmaları ve uygulamaları</w:t>
            </w:r>
          </w:p>
        </w:tc>
        <w:tc>
          <w:tcPr>
            <w:tcW w:w="851" w:type="dxa"/>
            <w:shd w:val="pct10" w:color="auto" w:fill="auto"/>
          </w:tcPr>
          <w:p w:rsidR="003A6DE1" w:rsidRPr="0076523D" w:rsidRDefault="00F71721" w:rsidP="0076523D">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vMerge/>
          </w:tcPr>
          <w:p w:rsidR="003A6DE1" w:rsidRPr="0076523D" w:rsidRDefault="003A6DE1" w:rsidP="0076523D">
            <w:pPr>
              <w:jc w:val="both"/>
              <w:rPr>
                <w:rFonts w:ascii="Times New Roman" w:hAnsi="Times New Roman" w:cs="Times New Roman"/>
                <w:b/>
                <w:sz w:val="24"/>
                <w:szCs w:val="24"/>
              </w:rPr>
            </w:pPr>
          </w:p>
        </w:tc>
      </w:tr>
      <w:tr w:rsidR="003A6DE1" w:rsidRPr="00ED2F9F" w:rsidTr="00FB1A78">
        <w:tc>
          <w:tcPr>
            <w:tcW w:w="4679" w:type="dxa"/>
            <w:vMerge w:val="restart"/>
          </w:tcPr>
          <w:p w:rsidR="003A6DE1" w:rsidRPr="0076523D" w:rsidRDefault="003A6DE1" w:rsidP="0076523D">
            <w:pPr>
              <w:jc w:val="both"/>
              <w:rPr>
                <w:rFonts w:ascii="Times New Roman" w:hAnsi="Times New Roman" w:cs="Times New Roman"/>
                <w:b/>
                <w:i/>
                <w:sz w:val="24"/>
                <w:szCs w:val="24"/>
              </w:rPr>
            </w:pPr>
          </w:p>
          <w:p w:rsidR="003A6DE1" w:rsidRPr="0076523D" w:rsidRDefault="003A6DE1" w:rsidP="0076523D">
            <w:pPr>
              <w:jc w:val="both"/>
              <w:rPr>
                <w:rFonts w:ascii="Times New Roman" w:hAnsi="Times New Roman" w:cs="Times New Roman"/>
                <w:b/>
                <w:i/>
                <w:sz w:val="24"/>
                <w:szCs w:val="24"/>
              </w:rPr>
            </w:pPr>
          </w:p>
          <w:p w:rsidR="003A6DE1" w:rsidRPr="0076523D" w:rsidRDefault="003A6DE1" w:rsidP="0076523D">
            <w:pPr>
              <w:jc w:val="both"/>
              <w:rPr>
                <w:rFonts w:ascii="Times New Roman" w:hAnsi="Times New Roman" w:cs="Times New Roman"/>
                <w:b/>
                <w:i/>
                <w:sz w:val="24"/>
                <w:szCs w:val="24"/>
              </w:rPr>
            </w:pPr>
          </w:p>
          <w:p w:rsidR="003A6DE1" w:rsidRPr="0076523D" w:rsidRDefault="00986B40" w:rsidP="0076523D">
            <w:pPr>
              <w:jc w:val="both"/>
              <w:rPr>
                <w:rFonts w:ascii="Times New Roman" w:hAnsi="Times New Roman" w:cs="Times New Roman"/>
                <w:b/>
                <w:i/>
                <w:sz w:val="24"/>
                <w:szCs w:val="24"/>
              </w:rPr>
            </w:pPr>
            <w:r w:rsidRPr="0076523D">
              <w:rPr>
                <w:rFonts w:ascii="Times New Roman" w:hAnsi="Times New Roman" w:cs="Times New Roman"/>
                <w:b/>
                <w:sz w:val="24"/>
                <w:szCs w:val="24"/>
              </w:rPr>
              <w:t>Dersler</w:t>
            </w:r>
            <w:r w:rsidRPr="0076523D">
              <w:rPr>
                <w:rFonts w:ascii="Times New Roman" w:hAnsi="Times New Roman" w:cs="Times New Roman"/>
                <w:b/>
                <w:i/>
                <w:sz w:val="24"/>
                <w:szCs w:val="24"/>
              </w:rPr>
              <w:t xml:space="preserve"> </w:t>
            </w:r>
            <w:r w:rsidR="003A6DE1" w:rsidRPr="0076523D">
              <w:rPr>
                <w:rFonts w:ascii="Times New Roman" w:hAnsi="Times New Roman" w:cs="Times New Roman"/>
                <w:b/>
                <w:i/>
                <w:sz w:val="24"/>
                <w:szCs w:val="24"/>
              </w:rPr>
              <w:t xml:space="preserve">2: Öğrenciyi Tanıma Çalışmaları </w:t>
            </w:r>
          </w:p>
        </w:tc>
        <w:tc>
          <w:tcPr>
            <w:tcW w:w="8079" w:type="dxa"/>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 xml:space="preserve">Öğrenciyi tanıma ve önemi </w:t>
            </w:r>
          </w:p>
        </w:tc>
        <w:tc>
          <w:tcPr>
            <w:tcW w:w="851" w:type="dxa"/>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1</w:t>
            </w:r>
          </w:p>
        </w:tc>
        <w:tc>
          <w:tcPr>
            <w:tcW w:w="1134" w:type="dxa"/>
            <w:vMerge w:val="restart"/>
          </w:tcPr>
          <w:p w:rsidR="003A6DE1" w:rsidRPr="0076523D" w:rsidRDefault="003A6DE1" w:rsidP="0076523D">
            <w:pPr>
              <w:jc w:val="both"/>
              <w:rPr>
                <w:rFonts w:ascii="Times New Roman" w:hAnsi="Times New Roman" w:cs="Times New Roman"/>
                <w:b/>
                <w:sz w:val="24"/>
                <w:szCs w:val="24"/>
              </w:rPr>
            </w:pPr>
          </w:p>
          <w:p w:rsidR="003A6DE1" w:rsidRPr="0076523D" w:rsidRDefault="003A6DE1" w:rsidP="0076523D">
            <w:pPr>
              <w:jc w:val="both"/>
              <w:rPr>
                <w:rFonts w:ascii="Times New Roman" w:hAnsi="Times New Roman" w:cs="Times New Roman"/>
                <w:b/>
                <w:sz w:val="24"/>
                <w:szCs w:val="24"/>
              </w:rPr>
            </w:pPr>
          </w:p>
          <w:p w:rsidR="003A6DE1" w:rsidRPr="0076523D" w:rsidRDefault="003A6DE1" w:rsidP="0076523D">
            <w:pPr>
              <w:jc w:val="both"/>
              <w:rPr>
                <w:rFonts w:ascii="Times New Roman" w:hAnsi="Times New Roman" w:cs="Times New Roman"/>
                <w:b/>
                <w:sz w:val="24"/>
                <w:szCs w:val="24"/>
              </w:rPr>
            </w:pPr>
          </w:p>
          <w:p w:rsidR="003A6DE1" w:rsidRPr="0076523D" w:rsidRDefault="00F71721" w:rsidP="0076523D">
            <w:pPr>
              <w:jc w:val="both"/>
              <w:rPr>
                <w:rFonts w:ascii="Times New Roman" w:hAnsi="Times New Roman" w:cs="Times New Roman"/>
                <w:b/>
                <w:sz w:val="24"/>
                <w:szCs w:val="24"/>
              </w:rPr>
            </w:pPr>
            <w:r>
              <w:rPr>
                <w:rFonts w:ascii="Times New Roman" w:hAnsi="Times New Roman" w:cs="Times New Roman"/>
                <w:b/>
                <w:sz w:val="24"/>
                <w:szCs w:val="24"/>
              </w:rPr>
              <w:t>6</w:t>
            </w:r>
          </w:p>
        </w:tc>
      </w:tr>
      <w:tr w:rsidR="003A6DE1" w:rsidRPr="00ED2F9F" w:rsidTr="00FB1A78">
        <w:tc>
          <w:tcPr>
            <w:tcW w:w="4679" w:type="dxa"/>
            <w:vMerge/>
          </w:tcPr>
          <w:p w:rsidR="003A6DE1" w:rsidRPr="0076523D" w:rsidRDefault="003A6DE1" w:rsidP="0076523D">
            <w:pPr>
              <w:jc w:val="both"/>
              <w:rPr>
                <w:rFonts w:ascii="Times New Roman" w:hAnsi="Times New Roman" w:cs="Times New Roman"/>
                <w:b/>
                <w:i/>
                <w:sz w:val="24"/>
                <w:szCs w:val="24"/>
              </w:rPr>
            </w:pPr>
          </w:p>
        </w:tc>
        <w:tc>
          <w:tcPr>
            <w:tcW w:w="8079" w:type="dxa"/>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Yetenek, ilgi, mizaç, öğrenme stilleri gibi bireysel farklılıklar anlama</w:t>
            </w:r>
          </w:p>
        </w:tc>
        <w:tc>
          <w:tcPr>
            <w:tcW w:w="851" w:type="dxa"/>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1</w:t>
            </w:r>
          </w:p>
        </w:tc>
        <w:tc>
          <w:tcPr>
            <w:tcW w:w="1134" w:type="dxa"/>
            <w:vMerge/>
          </w:tcPr>
          <w:p w:rsidR="003A6DE1" w:rsidRPr="0076523D" w:rsidRDefault="003A6DE1" w:rsidP="0076523D">
            <w:pPr>
              <w:jc w:val="both"/>
              <w:rPr>
                <w:rFonts w:ascii="Times New Roman" w:hAnsi="Times New Roman" w:cs="Times New Roman"/>
                <w:b/>
                <w:sz w:val="24"/>
                <w:szCs w:val="24"/>
              </w:rPr>
            </w:pPr>
          </w:p>
        </w:tc>
      </w:tr>
      <w:tr w:rsidR="003A6DE1" w:rsidRPr="00ED2F9F" w:rsidTr="00FB1A78">
        <w:tc>
          <w:tcPr>
            <w:tcW w:w="4679" w:type="dxa"/>
            <w:vMerge/>
          </w:tcPr>
          <w:p w:rsidR="003A6DE1" w:rsidRPr="0076523D" w:rsidRDefault="003A6DE1" w:rsidP="0076523D">
            <w:pPr>
              <w:jc w:val="both"/>
              <w:rPr>
                <w:rFonts w:ascii="Times New Roman" w:hAnsi="Times New Roman" w:cs="Times New Roman"/>
                <w:b/>
                <w:i/>
                <w:sz w:val="24"/>
                <w:szCs w:val="24"/>
              </w:rPr>
            </w:pPr>
          </w:p>
        </w:tc>
        <w:tc>
          <w:tcPr>
            <w:tcW w:w="8079" w:type="dxa"/>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Klasik bireyi tanıma</w:t>
            </w:r>
            <w:r w:rsidR="00FB24D8" w:rsidRPr="0076523D">
              <w:rPr>
                <w:rFonts w:ascii="Times New Roman" w:hAnsi="Times New Roman" w:cs="Times New Roman"/>
                <w:sz w:val="24"/>
                <w:szCs w:val="24"/>
              </w:rPr>
              <w:t xml:space="preserve"> çalışmaları ve veli temelli</w:t>
            </w:r>
            <w:r w:rsidRPr="0076523D">
              <w:rPr>
                <w:rFonts w:ascii="Times New Roman" w:hAnsi="Times New Roman" w:cs="Times New Roman"/>
                <w:sz w:val="24"/>
                <w:szCs w:val="24"/>
              </w:rPr>
              <w:t xml:space="preserve"> </w:t>
            </w:r>
            <w:r w:rsidR="00FB24D8" w:rsidRPr="0076523D">
              <w:rPr>
                <w:rFonts w:ascii="Times New Roman" w:hAnsi="Times New Roman" w:cs="Times New Roman"/>
                <w:sz w:val="24"/>
                <w:szCs w:val="24"/>
              </w:rPr>
              <w:t>güncel tanıma çalışmaları</w:t>
            </w:r>
          </w:p>
        </w:tc>
        <w:tc>
          <w:tcPr>
            <w:tcW w:w="851" w:type="dxa"/>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2</w:t>
            </w:r>
          </w:p>
        </w:tc>
        <w:tc>
          <w:tcPr>
            <w:tcW w:w="1134" w:type="dxa"/>
            <w:vMerge/>
          </w:tcPr>
          <w:p w:rsidR="003A6DE1" w:rsidRPr="0076523D" w:rsidRDefault="003A6DE1" w:rsidP="0076523D">
            <w:pPr>
              <w:jc w:val="both"/>
              <w:rPr>
                <w:rFonts w:ascii="Times New Roman" w:hAnsi="Times New Roman" w:cs="Times New Roman"/>
                <w:b/>
                <w:sz w:val="24"/>
                <w:szCs w:val="24"/>
              </w:rPr>
            </w:pPr>
          </w:p>
        </w:tc>
      </w:tr>
      <w:tr w:rsidR="003A6DE1" w:rsidRPr="00ED2F9F" w:rsidTr="00FB1A78">
        <w:tc>
          <w:tcPr>
            <w:tcW w:w="4679" w:type="dxa"/>
            <w:vMerge/>
          </w:tcPr>
          <w:p w:rsidR="003A6DE1" w:rsidRPr="0076523D" w:rsidRDefault="003A6DE1" w:rsidP="0076523D">
            <w:pPr>
              <w:jc w:val="both"/>
              <w:rPr>
                <w:rFonts w:ascii="Times New Roman" w:hAnsi="Times New Roman" w:cs="Times New Roman"/>
                <w:b/>
                <w:i/>
                <w:sz w:val="24"/>
                <w:szCs w:val="24"/>
              </w:rPr>
            </w:pPr>
          </w:p>
        </w:tc>
        <w:tc>
          <w:tcPr>
            <w:tcW w:w="8079" w:type="dxa"/>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 xml:space="preserve">Bireysel farklılıklar bağlamında yöneltme </w:t>
            </w:r>
          </w:p>
        </w:tc>
        <w:tc>
          <w:tcPr>
            <w:tcW w:w="851" w:type="dxa"/>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1</w:t>
            </w:r>
          </w:p>
        </w:tc>
        <w:tc>
          <w:tcPr>
            <w:tcW w:w="1134" w:type="dxa"/>
            <w:vMerge/>
          </w:tcPr>
          <w:p w:rsidR="003A6DE1" w:rsidRPr="0076523D" w:rsidRDefault="003A6DE1" w:rsidP="0076523D">
            <w:pPr>
              <w:jc w:val="both"/>
              <w:rPr>
                <w:rFonts w:ascii="Times New Roman" w:hAnsi="Times New Roman" w:cs="Times New Roman"/>
                <w:b/>
                <w:sz w:val="24"/>
                <w:szCs w:val="24"/>
              </w:rPr>
            </w:pPr>
          </w:p>
        </w:tc>
      </w:tr>
      <w:tr w:rsidR="003A6DE1" w:rsidRPr="00ED2F9F" w:rsidTr="00FB1A78">
        <w:tc>
          <w:tcPr>
            <w:tcW w:w="4679" w:type="dxa"/>
            <w:vMerge/>
            <w:tcBorders>
              <w:bottom w:val="single" w:sz="4" w:space="0" w:color="auto"/>
            </w:tcBorders>
          </w:tcPr>
          <w:p w:rsidR="003A6DE1" w:rsidRPr="0076523D" w:rsidRDefault="003A6DE1" w:rsidP="0076523D">
            <w:pPr>
              <w:jc w:val="both"/>
              <w:rPr>
                <w:rFonts w:ascii="Times New Roman" w:hAnsi="Times New Roman" w:cs="Times New Roman"/>
                <w:b/>
                <w:i/>
                <w:sz w:val="24"/>
                <w:szCs w:val="24"/>
              </w:rPr>
            </w:pPr>
          </w:p>
        </w:tc>
        <w:tc>
          <w:tcPr>
            <w:tcW w:w="8079" w:type="dxa"/>
            <w:tcBorders>
              <w:bottom w:val="single" w:sz="4" w:space="0" w:color="auto"/>
            </w:tcBorders>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Atölye çalışmaları ve uygulamaları</w:t>
            </w:r>
          </w:p>
        </w:tc>
        <w:tc>
          <w:tcPr>
            <w:tcW w:w="851" w:type="dxa"/>
            <w:tcBorders>
              <w:bottom w:val="single" w:sz="4" w:space="0" w:color="auto"/>
            </w:tcBorders>
          </w:tcPr>
          <w:p w:rsidR="003A6DE1" w:rsidRPr="0076523D" w:rsidRDefault="00F71721" w:rsidP="0076523D">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vMerge/>
            <w:tcBorders>
              <w:bottom w:val="single" w:sz="4" w:space="0" w:color="auto"/>
            </w:tcBorders>
          </w:tcPr>
          <w:p w:rsidR="003A6DE1" w:rsidRPr="0076523D" w:rsidRDefault="003A6DE1" w:rsidP="0076523D">
            <w:pPr>
              <w:jc w:val="both"/>
              <w:rPr>
                <w:rFonts w:ascii="Times New Roman" w:hAnsi="Times New Roman" w:cs="Times New Roman"/>
                <w:b/>
                <w:sz w:val="24"/>
                <w:szCs w:val="24"/>
              </w:rPr>
            </w:pPr>
          </w:p>
        </w:tc>
      </w:tr>
      <w:tr w:rsidR="003A6DE1" w:rsidRPr="00ED2F9F" w:rsidTr="00FB1A78">
        <w:tc>
          <w:tcPr>
            <w:tcW w:w="4679" w:type="dxa"/>
            <w:vMerge w:val="restart"/>
            <w:shd w:val="pct10" w:color="auto" w:fill="auto"/>
          </w:tcPr>
          <w:p w:rsidR="003A6DE1" w:rsidRPr="0076523D" w:rsidRDefault="003A6DE1" w:rsidP="0076523D">
            <w:pPr>
              <w:jc w:val="both"/>
              <w:rPr>
                <w:rFonts w:ascii="Times New Roman" w:hAnsi="Times New Roman" w:cs="Times New Roman"/>
                <w:b/>
                <w:i/>
                <w:sz w:val="24"/>
                <w:szCs w:val="24"/>
              </w:rPr>
            </w:pPr>
          </w:p>
          <w:p w:rsidR="003A6DE1" w:rsidRPr="0076523D" w:rsidRDefault="003A6DE1" w:rsidP="0076523D">
            <w:pPr>
              <w:jc w:val="both"/>
              <w:rPr>
                <w:rFonts w:ascii="Times New Roman" w:hAnsi="Times New Roman" w:cs="Times New Roman"/>
                <w:b/>
                <w:i/>
                <w:sz w:val="24"/>
                <w:szCs w:val="24"/>
              </w:rPr>
            </w:pPr>
          </w:p>
          <w:p w:rsidR="003A6DE1" w:rsidRPr="0076523D" w:rsidRDefault="00986B40" w:rsidP="0076523D">
            <w:pPr>
              <w:jc w:val="both"/>
              <w:rPr>
                <w:rFonts w:ascii="Times New Roman" w:hAnsi="Times New Roman" w:cs="Times New Roman"/>
                <w:b/>
                <w:i/>
                <w:sz w:val="24"/>
                <w:szCs w:val="24"/>
              </w:rPr>
            </w:pPr>
            <w:r w:rsidRPr="0076523D">
              <w:rPr>
                <w:rFonts w:ascii="Times New Roman" w:hAnsi="Times New Roman" w:cs="Times New Roman"/>
                <w:b/>
                <w:sz w:val="24"/>
                <w:szCs w:val="24"/>
              </w:rPr>
              <w:t>Dersler</w:t>
            </w:r>
            <w:r w:rsidR="003A6DE1" w:rsidRPr="0076523D">
              <w:rPr>
                <w:rFonts w:ascii="Times New Roman" w:hAnsi="Times New Roman" w:cs="Times New Roman"/>
                <w:b/>
                <w:i/>
                <w:sz w:val="24"/>
                <w:szCs w:val="24"/>
              </w:rPr>
              <w:t xml:space="preserve"> 3: Öğrenciyle İlişkilerin Yönetimi ve Arabuluculuk</w:t>
            </w:r>
          </w:p>
        </w:tc>
        <w:tc>
          <w:tcPr>
            <w:tcW w:w="8079" w:type="dxa"/>
            <w:shd w:val="pct10" w:color="auto" w:fill="auto"/>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Öğrenciyle iletişim ve anlama</w:t>
            </w:r>
          </w:p>
        </w:tc>
        <w:tc>
          <w:tcPr>
            <w:tcW w:w="851" w:type="dxa"/>
            <w:shd w:val="pct10" w:color="auto" w:fill="auto"/>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1</w:t>
            </w:r>
          </w:p>
        </w:tc>
        <w:tc>
          <w:tcPr>
            <w:tcW w:w="1134" w:type="dxa"/>
            <w:vMerge w:val="restart"/>
            <w:shd w:val="pct10" w:color="auto" w:fill="auto"/>
          </w:tcPr>
          <w:p w:rsidR="003A6DE1" w:rsidRPr="0076523D" w:rsidRDefault="003A6DE1" w:rsidP="0076523D">
            <w:pPr>
              <w:jc w:val="both"/>
              <w:rPr>
                <w:rFonts w:ascii="Times New Roman" w:hAnsi="Times New Roman" w:cs="Times New Roman"/>
                <w:b/>
                <w:sz w:val="24"/>
                <w:szCs w:val="24"/>
              </w:rPr>
            </w:pPr>
          </w:p>
          <w:p w:rsidR="003A6DE1" w:rsidRPr="0076523D" w:rsidRDefault="003A6DE1" w:rsidP="0076523D">
            <w:pPr>
              <w:jc w:val="both"/>
              <w:rPr>
                <w:rFonts w:ascii="Times New Roman" w:hAnsi="Times New Roman" w:cs="Times New Roman"/>
                <w:b/>
                <w:sz w:val="24"/>
                <w:szCs w:val="24"/>
              </w:rPr>
            </w:pPr>
          </w:p>
          <w:p w:rsidR="003A6DE1" w:rsidRPr="0076523D" w:rsidRDefault="003A6DE1" w:rsidP="0076523D">
            <w:pPr>
              <w:jc w:val="both"/>
              <w:rPr>
                <w:rFonts w:ascii="Times New Roman" w:hAnsi="Times New Roman" w:cs="Times New Roman"/>
                <w:b/>
                <w:sz w:val="24"/>
                <w:szCs w:val="24"/>
              </w:rPr>
            </w:pPr>
          </w:p>
          <w:p w:rsidR="003A6DE1" w:rsidRPr="0076523D" w:rsidRDefault="004212CC" w:rsidP="0076523D">
            <w:pPr>
              <w:jc w:val="both"/>
              <w:rPr>
                <w:rFonts w:ascii="Times New Roman" w:hAnsi="Times New Roman" w:cs="Times New Roman"/>
                <w:b/>
                <w:sz w:val="24"/>
                <w:szCs w:val="24"/>
              </w:rPr>
            </w:pPr>
            <w:r>
              <w:rPr>
                <w:rFonts w:ascii="Times New Roman" w:hAnsi="Times New Roman" w:cs="Times New Roman"/>
                <w:b/>
                <w:sz w:val="24"/>
                <w:szCs w:val="24"/>
              </w:rPr>
              <w:t>5</w:t>
            </w:r>
          </w:p>
          <w:p w:rsidR="003A6DE1" w:rsidRPr="0076523D" w:rsidRDefault="003A6DE1" w:rsidP="0076523D">
            <w:pPr>
              <w:jc w:val="both"/>
              <w:rPr>
                <w:rFonts w:ascii="Times New Roman" w:hAnsi="Times New Roman" w:cs="Times New Roman"/>
                <w:b/>
                <w:sz w:val="24"/>
                <w:szCs w:val="24"/>
              </w:rPr>
            </w:pPr>
          </w:p>
          <w:p w:rsidR="003A6DE1" w:rsidRPr="0076523D" w:rsidRDefault="003A6DE1" w:rsidP="0076523D">
            <w:pPr>
              <w:jc w:val="both"/>
              <w:rPr>
                <w:rFonts w:ascii="Times New Roman" w:hAnsi="Times New Roman" w:cs="Times New Roman"/>
                <w:b/>
                <w:sz w:val="24"/>
                <w:szCs w:val="24"/>
              </w:rPr>
            </w:pPr>
          </w:p>
        </w:tc>
      </w:tr>
      <w:tr w:rsidR="003A6DE1" w:rsidRPr="00ED2F9F" w:rsidTr="00FB1A78">
        <w:tc>
          <w:tcPr>
            <w:tcW w:w="4679" w:type="dxa"/>
            <w:vMerge/>
            <w:shd w:val="pct10" w:color="auto" w:fill="auto"/>
          </w:tcPr>
          <w:p w:rsidR="003A6DE1" w:rsidRPr="0076523D" w:rsidRDefault="003A6DE1" w:rsidP="0076523D">
            <w:pPr>
              <w:jc w:val="both"/>
              <w:rPr>
                <w:rFonts w:ascii="Times New Roman" w:hAnsi="Times New Roman" w:cs="Times New Roman"/>
                <w:b/>
                <w:i/>
                <w:sz w:val="24"/>
                <w:szCs w:val="24"/>
              </w:rPr>
            </w:pPr>
          </w:p>
        </w:tc>
        <w:tc>
          <w:tcPr>
            <w:tcW w:w="8079" w:type="dxa"/>
            <w:shd w:val="pct10" w:color="auto" w:fill="auto"/>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Ego durumları ve işlevselliği</w:t>
            </w:r>
          </w:p>
        </w:tc>
        <w:tc>
          <w:tcPr>
            <w:tcW w:w="851" w:type="dxa"/>
            <w:shd w:val="pct10" w:color="auto" w:fill="auto"/>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1</w:t>
            </w:r>
          </w:p>
        </w:tc>
        <w:tc>
          <w:tcPr>
            <w:tcW w:w="1134" w:type="dxa"/>
            <w:vMerge/>
          </w:tcPr>
          <w:p w:rsidR="003A6DE1" w:rsidRPr="0076523D" w:rsidRDefault="003A6DE1" w:rsidP="0076523D">
            <w:pPr>
              <w:jc w:val="both"/>
              <w:rPr>
                <w:rFonts w:ascii="Times New Roman" w:hAnsi="Times New Roman" w:cs="Times New Roman"/>
                <w:b/>
                <w:sz w:val="24"/>
                <w:szCs w:val="24"/>
              </w:rPr>
            </w:pPr>
          </w:p>
        </w:tc>
      </w:tr>
      <w:tr w:rsidR="003A6DE1" w:rsidRPr="00ED2F9F" w:rsidTr="00FB1A78">
        <w:tc>
          <w:tcPr>
            <w:tcW w:w="4679" w:type="dxa"/>
            <w:vMerge/>
            <w:shd w:val="pct10" w:color="auto" w:fill="auto"/>
          </w:tcPr>
          <w:p w:rsidR="003A6DE1" w:rsidRPr="0076523D" w:rsidRDefault="003A6DE1" w:rsidP="0076523D">
            <w:pPr>
              <w:jc w:val="both"/>
              <w:rPr>
                <w:rFonts w:ascii="Times New Roman" w:hAnsi="Times New Roman" w:cs="Times New Roman"/>
                <w:b/>
                <w:i/>
                <w:sz w:val="24"/>
                <w:szCs w:val="24"/>
              </w:rPr>
            </w:pPr>
          </w:p>
        </w:tc>
        <w:tc>
          <w:tcPr>
            <w:tcW w:w="8079" w:type="dxa"/>
            <w:shd w:val="pct10" w:color="auto" w:fill="auto"/>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 xml:space="preserve">Grubu yönetme ve grup rehberliği uygulayıcılığı </w:t>
            </w:r>
          </w:p>
        </w:tc>
        <w:tc>
          <w:tcPr>
            <w:tcW w:w="851" w:type="dxa"/>
            <w:shd w:val="pct10" w:color="auto" w:fill="auto"/>
          </w:tcPr>
          <w:p w:rsidR="003A6DE1" w:rsidRPr="0076523D" w:rsidRDefault="00F71721" w:rsidP="0076523D">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vMerge/>
          </w:tcPr>
          <w:p w:rsidR="003A6DE1" w:rsidRPr="0076523D" w:rsidRDefault="003A6DE1" w:rsidP="0076523D">
            <w:pPr>
              <w:jc w:val="both"/>
              <w:rPr>
                <w:rFonts w:ascii="Times New Roman" w:hAnsi="Times New Roman" w:cs="Times New Roman"/>
                <w:b/>
                <w:sz w:val="24"/>
                <w:szCs w:val="24"/>
              </w:rPr>
            </w:pPr>
          </w:p>
        </w:tc>
      </w:tr>
      <w:tr w:rsidR="003A6DE1" w:rsidRPr="00ED2F9F" w:rsidTr="00FB1A78">
        <w:tc>
          <w:tcPr>
            <w:tcW w:w="4679" w:type="dxa"/>
            <w:vMerge/>
            <w:shd w:val="pct10" w:color="auto" w:fill="auto"/>
          </w:tcPr>
          <w:p w:rsidR="003A6DE1" w:rsidRPr="0076523D" w:rsidRDefault="003A6DE1" w:rsidP="0076523D">
            <w:pPr>
              <w:jc w:val="both"/>
              <w:rPr>
                <w:rFonts w:ascii="Times New Roman" w:hAnsi="Times New Roman" w:cs="Times New Roman"/>
                <w:b/>
                <w:i/>
                <w:sz w:val="24"/>
                <w:szCs w:val="24"/>
              </w:rPr>
            </w:pPr>
          </w:p>
        </w:tc>
        <w:tc>
          <w:tcPr>
            <w:tcW w:w="8079" w:type="dxa"/>
            <w:shd w:val="pct10" w:color="auto" w:fill="auto"/>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Çatışma ve arabuluculuk çalışmaları</w:t>
            </w:r>
          </w:p>
        </w:tc>
        <w:tc>
          <w:tcPr>
            <w:tcW w:w="851" w:type="dxa"/>
            <w:shd w:val="pct10" w:color="auto" w:fill="auto"/>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1</w:t>
            </w:r>
          </w:p>
        </w:tc>
        <w:tc>
          <w:tcPr>
            <w:tcW w:w="1134" w:type="dxa"/>
            <w:vMerge/>
          </w:tcPr>
          <w:p w:rsidR="003A6DE1" w:rsidRPr="0076523D" w:rsidRDefault="003A6DE1" w:rsidP="0076523D">
            <w:pPr>
              <w:jc w:val="both"/>
              <w:rPr>
                <w:rFonts w:ascii="Times New Roman" w:hAnsi="Times New Roman" w:cs="Times New Roman"/>
                <w:b/>
                <w:sz w:val="24"/>
                <w:szCs w:val="24"/>
              </w:rPr>
            </w:pPr>
          </w:p>
        </w:tc>
      </w:tr>
      <w:tr w:rsidR="003A6DE1" w:rsidRPr="00ED2F9F" w:rsidTr="00FB1A78">
        <w:tc>
          <w:tcPr>
            <w:tcW w:w="4679" w:type="dxa"/>
            <w:vMerge/>
            <w:shd w:val="pct10" w:color="auto" w:fill="auto"/>
          </w:tcPr>
          <w:p w:rsidR="003A6DE1" w:rsidRPr="0076523D" w:rsidRDefault="003A6DE1" w:rsidP="0076523D">
            <w:pPr>
              <w:jc w:val="both"/>
              <w:rPr>
                <w:rFonts w:ascii="Times New Roman" w:hAnsi="Times New Roman" w:cs="Times New Roman"/>
                <w:b/>
                <w:i/>
                <w:sz w:val="24"/>
                <w:szCs w:val="24"/>
              </w:rPr>
            </w:pPr>
          </w:p>
        </w:tc>
        <w:tc>
          <w:tcPr>
            <w:tcW w:w="8079" w:type="dxa"/>
            <w:shd w:val="pct10" w:color="auto" w:fill="auto"/>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Atölye çalışmaları ve uygulamaları</w:t>
            </w:r>
          </w:p>
        </w:tc>
        <w:tc>
          <w:tcPr>
            <w:tcW w:w="851" w:type="dxa"/>
            <w:shd w:val="pct10" w:color="auto" w:fill="auto"/>
          </w:tcPr>
          <w:p w:rsidR="003A6DE1" w:rsidRPr="0076523D" w:rsidRDefault="00F71721" w:rsidP="0076523D">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vMerge/>
          </w:tcPr>
          <w:p w:rsidR="003A6DE1" w:rsidRPr="0076523D" w:rsidRDefault="003A6DE1" w:rsidP="0076523D">
            <w:pPr>
              <w:jc w:val="both"/>
              <w:rPr>
                <w:rFonts w:ascii="Times New Roman" w:hAnsi="Times New Roman" w:cs="Times New Roman"/>
                <w:b/>
                <w:sz w:val="24"/>
                <w:szCs w:val="24"/>
              </w:rPr>
            </w:pPr>
          </w:p>
        </w:tc>
      </w:tr>
      <w:tr w:rsidR="002C1A0E" w:rsidRPr="00ED2F9F" w:rsidTr="00FB1A78">
        <w:tc>
          <w:tcPr>
            <w:tcW w:w="4679" w:type="dxa"/>
            <w:vMerge w:val="restart"/>
          </w:tcPr>
          <w:p w:rsidR="002C1A0E" w:rsidRPr="0076523D" w:rsidRDefault="002C1A0E" w:rsidP="0076523D">
            <w:pPr>
              <w:jc w:val="both"/>
              <w:rPr>
                <w:rFonts w:ascii="Times New Roman" w:hAnsi="Times New Roman" w:cs="Times New Roman"/>
                <w:b/>
                <w:i/>
                <w:sz w:val="24"/>
                <w:szCs w:val="24"/>
              </w:rPr>
            </w:pPr>
          </w:p>
          <w:p w:rsidR="002C1A0E" w:rsidRPr="0076523D" w:rsidRDefault="002C1A0E" w:rsidP="0076523D">
            <w:pPr>
              <w:jc w:val="both"/>
              <w:rPr>
                <w:rFonts w:ascii="Times New Roman" w:hAnsi="Times New Roman" w:cs="Times New Roman"/>
                <w:b/>
                <w:i/>
                <w:sz w:val="24"/>
                <w:szCs w:val="24"/>
              </w:rPr>
            </w:pPr>
          </w:p>
          <w:p w:rsidR="002C1A0E" w:rsidRPr="0076523D" w:rsidRDefault="002C1A0E" w:rsidP="0076523D">
            <w:pPr>
              <w:jc w:val="both"/>
              <w:rPr>
                <w:rFonts w:ascii="Times New Roman" w:hAnsi="Times New Roman" w:cs="Times New Roman"/>
                <w:b/>
                <w:i/>
                <w:sz w:val="24"/>
                <w:szCs w:val="24"/>
              </w:rPr>
            </w:pPr>
          </w:p>
          <w:p w:rsidR="002C1A0E" w:rsidRPr="0076523D" w:rsidRDefault="002C1A0E" w:rsidP="0076523D">
            <w:pPr>
              <w:jc w:val="both"/>
              <w:rPr>
                <w:rFonts w:ascii="Times New Roman" w:hAnsi="Times New Roman" w:cs="Times New Roman"/>
                <w:b/>
                <w:i/>
                <w:sz w:val="24"/>
                <w:szCs w:val="24"/>
              </w:rPr>
            </w:pPr>
            <w:r w:rsidRPr="0076523D">
              <w:rPr>
                <w:rFonts w:ascii="Times New Roman" w:hAnsi="Times New Roman" w:cs="Times New Roman"/>
                <w:b/>
                <w:sz w:val="24"/>
                <w:szCs w:val="24"/>
              </w:rPr>
              <w:t>Dersler</w:t>
            </w:r>
            <w:r w:rsidRPr="0076523D">
              <w:rPr>
                <w:rFonts w:ascii="Times New Roman" w:hAnsi="Times New Roman" w:cs="Times New Roman"/>
                <w:b/>
                <w:i/>
                <w:sz w:val="24"/>
                <w:szCs w:val="24"/>
              </w:rPr>
              <w:t xml:space="preserve"> 4: Sınıf / Okul Ruh Sağlığı </w:t>
            </w:r>
          </w:p>
        </w:tc>
        <w:tc>
          <w:tcPr>
            <w:tcW w:w="8079" w:type="dxa"/>
          </w:tcPr>
          <w:p w:rsidR="002C1A0E" w:rsidRPr="0076523D" w:rsidRDefault="002C1A0E" w:rsidP="0076523D">
            <w:pPr>
              <w:jc w:val="both"/>
              <w:rPr>
                <w:rFonts w:ascii="Times New Roman" w:hAnsi="Times New Roman" w:cs="Times New Roman"/>
                <w:sz w:val="24"/>
                <w:szCs w:val="24"/>
              </w:rPr>
            </w:pPr>
            <w:r w:rsidRPr="0076523D">
              <w:rPr>
                <w:rFonts w:ascii="Times New Roman" w:hAnsi="Times New Roman" w:cs="Times New Roman"/>
                <w:sz w:val="24"/>
                <w:szCs w:val="24"/>
              </w:rPr>
              <w:t>Güncel kuramların perspektifinde Sınıf /okul ruh sağlığı</w:t>
            </w:r>
          </w:p>
        </w:tc>
        <w:tc>
          <w:tcPr>
            <w:tcW w:w="851" w:type="dxa"/>
          </w:tcPr>
          <w:p w:rsidR="002C1A0E" w:rsidRPr="0076523D" w:rsidRDefault="002C1A0E" w:rsidP="0076523D">
            <w:pPr>
              <w:jc w:val="both"/>
              <w:rPr>
                <w:rFonts w:ascii="Times New Roman" w:hAnsi="Times New Roman" w:cs="Times New Roman"/>
                <w:sz w:val="24"/>
                <w:szCs w:val="24"/>
              </w:rPr>
            </w:pPr>
            <w:r w:rsidRPr="0076523D">
              <w:rPr>
                <w:rFonts w:ascii="Times New Roman" w:hAnsi="Times New Roman" w:cs="Times New Roman"/>
                <w:sz w:val="24"/>
                <w:szCs w:val="24"/>
              </w:rPr>
              <w:t>1</w:t>
            </w:r>
          </w:p>
        </w:tc>
        <w:tc>
          <w:tcPr>
            <w:tcW w:w="1134" w:type="dxa"/>
            <w:vMerge w:val="restart"/>
          </w:tcPr>
          <w:p w:rsidR="002C1A0E" w:rsidRPr="0076523D" w:rsidRDefault="002C1A0E" w:rsidP="0076523D">
            <w:pPr>
              <w:jc w:val="both"/>
              <w:rPr>
                <w:rFonts w:ascii="Times New Roman" w:hAnsi="Times New Roman" w:cs="Times New Roman"/>
                <w:b/>
                <w:sz w:val="24"/>
                <w:szCs w:val="24"/>
              </w:rPr>
            </w:pPr>
          </w:p>
          <w:p w:rsidR="002C1A0E" w:rsidRPr="0076523D" w:rsidRDefault="002C1A0E" w:rsidP="0076523D">
            <w:pPr>
              <w:jc w:val="both"/>
              <w:rPr>
                <w:rFonts w:ascii="Times New Roman" w:hAnsi="Times New Roman" w:cs="Times New Roman"/>
                <w:b/>
                <w:sz w:val="24"/>
                <w:szCs w:val="24"/>
              </w:rPr>
            </w:pPr>
          </w:p>
          <w:p w:rsidR="002C1A0E" w:rsidRPr="0076523D" w:rsidRDefault="002C1A0E" w:rsidP="0076523D">
            <w:pPr>
              <w:jc w:val="both"/>
              <w:rPr>
                <w:rFonts w:ascii="Times New Roman" w:hAnsi="Times New Roman" w:cs="Times New Roman"/>
                <w:b/>
                <w:sz w:val="24"/>
                <w:szCs w:val="24"/>
              </w:rPr>
            </w:pPr>
          </w:p>
          <w:p w:rsidR="002C1A0E" w:rsidRPr="0076523D" w:rsidRDefault="004212CC" w:rsidP="0076523D">
            <w:pPr>
              <w:jc w:val="both"/>
              <w:rPr>
                <w:rFonts w:ascii="Times New Roman" w:hAnsi="Times New Roman" w:cs="Times New Roman"/>
                <w:b/>
                <w:sz w:val="24"/>
                <w:szCs w:val="24"/>
              </w:rPr>
            </w:pPr>
            <w:r>
              <w:rPr>
                <w:rFonts w:ascii="Times New Roman" w:hAnsi="Times New Roman" w:cs="Times New Roman"/>
                <w:b/>
                <w:sz w:val="24"/>
                <w:szCs w:val="24"/>
              </w:rPr>
              <w:t>5</w:t>
            </w:r>
          </w:p>
        </w:tc>
      </w:tr>
      <w:tr w:rsidR="002C1A0E" w:rsidRPr="00ED2F9F" w:rsidTr="00FB1A78">
        <w:tc>
          <w:tcPr>
            <w:tcW w:w="4679" w:type="dxa"/>
            <w:vMerge/>
          </w:tcPr>
          <w:p w:rsidR="002C1A0E" w:rsidRPr="0076523D" w:rsidRDefault="002C1A0E" w:rsidP="0076523D">
            <w:pPr>
              <w:jc w:val="both"/>
              <w:rPr>
                <w:rFonts w:ascii="Times New Roman" w:hAnsi="Times New Roman" w:cs="Times New Roman"/>
                <w:b/>
                <w:i/>
                <w:sz w:val="24"/>
                <w:szCs w:val="24"/>
              </w:rPr>
            </w:pPr>
          </w:p>
        </w:tc>
        <w:tc>
          <w:tcPr>
            <w:tcW w:w="8079" w:type="dxa"/>
          </w:tcPr>
          <w:p w:rsidR="002C1A0E" w:rsidRPr="0076523D" w:rsidRDefault="002C1A0E" w:rsidP="0076523D">
            <w:pPr>
              <w:jc w:val="both"/>
              <w:rPr>
                <w:rFonts w:ascii="Times New Roman" w:hAnsi="Times New Roman" w:cs="Times New Roman"/>
                <w:sz w:val="24"/>
                <w:szCs w:val="24"/>
              </w:rPr>
            </w:pPr>
            <w:r w:rsidRPr="0076523D">
              <w:rPr>
                <w:rFonts w:ascii="Times New Roman" w:hAnsi="Times New Roman" w:cs="Times New Roman"/>
                <w:sz w:val="24"/>
                <w:szCs w:val="24"/>
              </w:rPr>
              <w:t>Akran zorbalığı, şiddet, kişilerarası ilişkiler, kaygı, düşük öz güven, öz yeterlik, yala söyleme, karşı gelme gibi ruh sağlığı konularında sınıf rehber öğretmenlerini işlevleri</w:t>
            </w:r>
          </w:p>
        </w:tc>
        <w:tc>
          <w:tcPr>
            <w:tcW w:w="851" w:type="dxa"/>
          </w:tcPr>
          <w:p w:rsidR="002C1A0E" w:rsidRPr="0076523D" w:rsidRDefault="004212CC" w:rsidP="0076523D">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vMerge/>
          </w:tcPr>
          <w:p w:rsidR="002C1A0E" w:rsidRPr="0076523D" w:rsidRDefault="002C1A0E" w:rsidP="0076523D">
            <w:pPr>
              <w:jc w:val="both"/>
              <w:rPr>
                <w:rFonts w:ascii="Times New Roman" w:hAnsi="Times New Roman" w:cs="Times New Roman"/>
                <w:b/>
                <w:sz w:val="24"/>
                <w:szCs w:val="24"/>
              </w:rPr>
            </w:pPr>
          </w:p>
        </w:tc>
      </w:tr>
      <w:tr w:rsidR="002C1A0E" w:rsidRPr="00ED2F9F" w:rsidTr="00FB1A78">
        <w:tc>
          <w:tcPr>
            <w:tcW w:w="4679" w:type="dxa"/>
            <w:vMerge/>
          </w:tcPr>
          <w:p w:rsidR="002C1A0E" w:rsidRPr="0076523D" w:rsidRDefault="002C1A0E" w:rsidP="0076523D">
            <w:pPr>
              <w:jc w:val="both"/>
              <w:rPr>
                <w:rFonts w:ascii="Times New Roman" w:hAnsi="Times New Roman" w:cs="Times New Roman"/>
                <w:b/>
                <w:i/>
                <w:sz w:val="24"/>
                <w:szCs w:val="24"/>
              </w:rPr>
            </w:pPr>
          </w:p>
        </w:tc>
        <w:tc>
          <w:tcPr>
            <w:tcW w:w="8079" w:type="dxa"/>
          </w:tcPr>
          <w:p w:rsidR="002C1A0E" w:rsidRPr="0076523D" w:rsidRDefault="002C1A0E" w:rsidP="0076523D">
            <w:pPr>
              <w:jc w:val="both"/>
              <w:rPr>
                <w:rFonts w:ascii="Times New Roman" w:hAnsi="Times New Roman" w:cs="Times New Roman"/>
                <w:sz w:val="24"/>
                <w:szCs w:val="24"/>
              </w:rPr>
            </w:pPr>
            <w:r w:rsidRPr="0076523D">
              <w:rPr>
                <w:rFonts w:ascii="Times New Roman" w:hAnsi="Times New Roman" w:cs="Times New Roman"/>
                <w:sz w:val="24"/>
                <w:szCs w:val="24"/>
              </w:rPr>
              <w:t>Bağımlılık psikolojisi, bağımlılık alanları ve yapılabilecekler</w:t>
            </w:r>
          </w:p>
        </w:tc>
        <w:tc>
          <w:tcPr>
            <w:tcW w:w="851" w:type="dxa"/>
          </w:tcPr>
          <w:p w:rsidR="002C1A0E" w:rsidRPr="0076523D" w:rsidRDefault="00F71721" w:rsidP="0076523D">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vMerge/>
          </w:tcPr>
          <w:p w:rsidR="002C1A0E" w:rsidRPr="0076523D" w:rsidRDefault="002C1A0E" w:rsidP="0076523D">
            <w:pPr>
              <w:jc w:val="both"/>
              <w:rPr>
                <w:rFonts w:ascii="Times New Roman" w:hAnsi="Times New Roman" w:cs="Times New Roman"/>
                <w:b/>
                <w:sz w:val="24"/>
                <w:szCs w:val="24"/>
              </w:rPr>
            </w:pPr>
          </w:p>
        </w:tc>
      </w:tr>
      <w:tr w:rsidR="002C1A0E" w:rsidRPr="00ED2F9F" w:rsidTr="00FB1A78">
        <w:tc>
          <w:tcPr>
            <w:tcW w:w="4679" w:type="dxa"/>
            <w:vMerge/>
          </w:tcPr>
          <w:p w:rsidR="002C1A0E" w:rsidRPr="0076523D" w:rsidRDefault="002C1A0E" w:rsidP="0076523D">
            <w:pPr>
              <w:jc w:val="both"/>
              <w:rPr>
                <w:rFonts w:ascii="Times New Roman" w:hAnsi="Times New Roman" w:cs="Times New Roman"/>
                <w:b/>
                <w:i/>
                <w:sz w:val="24"/>
                <w:szCs w:val="24"/>
              </w:rPr>
            </w:pPr>
          </w:p>
        </w:tc>
        <w:tc>
          <w:tcPr>
            <w:tcW w:w="8079" w:type="dxa"/>
          </w:tcPr>
          <w:p w:rsidR="002C1A0E" w:rsidRPr="0076523D" w:rsidRDefault="002C1A0E" w:rsidP="0076523D">
            <w:pPr>
              <w:jc w:val="both"/>
              <w:rPr>
                <w:rFonts w:ascii="Times New Roman" w:hAnsi="Times New Roman" w:cs="Times New Roman"/>
                <w:sz w:val="24"/>
                <w:szCs w:val="24"/>
              </w:rPr>
            </w:pPr>
            <w:r w:rsidRPr="0076523D">
              <w:rPr>
                <w:rFonts w:ascii="Times New Roman" w:hAnsi="Times New Roman" w:cs="Times New Roman"/>
                <w:sz w:val="24"/>
                <w:szCs w:val="24"/>
              </w:rPr>
              <w:t>Ruh sağlığı bağlamında öğrenci ve diğer paydaşlarla ile ilişkiler</w:t>
            </w:r>
          </w:p>
        </w:tc>
        <w:tc>
          <w:tcPr>
            <w:tcW w:w="851" w:type="dxa"/>
          </w:tcPr>
          <w:p w:rsidR="002C1A0E" w:rsidRPr="0076523D" w:rsidRDefault="002C1A0E" w:rsidP="0076523D">
            <w:pPr>
              <w:jc w:val="both"/>
              <w:rPr>
                <w:rFonts w:ascii="Times New Roman" w:hAnsi="Times New Roman" w:cs="Times New Roman"/>
                <w:sz w:val="24"/>
                <w:szCs w:val="24"/>
              </w:rPr>
            </w:pPr>
            <w:r w:rsidRPr="0076523D">
              <w:rPr>
                <w:rFonts w:ascii="Times New Roman" w:hAnsi="Times New Roman" w:cs="Times New Roman"/>
                <w:sz w:val="24"/>
                <w:szCs w:val="24"/>
              </w:rPr>
              <w:t>1</w:t>
            </w:r>
          </w:p>
        </w:tc>
        <w:tc>
          <w:tcPr>
            <w:tcW w:w="1134" w:type="dxa"/>
            <w:vMerge/>
          </w:tcPr>
          <w:p w:rsidR="002C1A0E" w:rsidRPr="0076523D" w:rsidRDefault="002C1A0E" w:rsidP="0076523D">
            <w:pPr>
              <w:jc w:val="both"/>
              <w:rPr>
                <w:rFonts w:ascii="Times New Roman" w:hAnsi="Times New Roman" w:cs="Times New Roman"/>
                <w:b/>
                <w:sz w:val="24"/>
                <w:szCs w:val="24"/>
              </w:rPr>
            </w:pPr>
          </w:p>
        </w:tc>
      </w:tr>
      <w:tr w:rsidR="002C1A0E" w:rsidRPr="00ED2F9F" w:rsidTr="00FB1A78">
        <w:tc>
          <w:tcPr>
            <w:tcW w:w="4679" w:type="dxa"/>
            <w:vMerge/>
          </w:tcPr>
          <w:p w:rsidR="002C1A0E" w:rsidRPr="0076523D" w:rsidRDefault="002C1A0E" w:rsidP="0076523D">
            <w:pPr>
              <w:jc w:val="both"/>
              <w:rPr>
                <w:rFonts w:ascii="Times New Roman" w:hAnsi="Times New Roman" w:cs="Times New Roman"/>
                <w:b/>
                <w:i/>
                <w:sz w:val="24"/>
                <w:szCs w:val="24"/>
              </w:rPr>
            </w:pPr>
          </w:p>
        </w:tc>
        <w:tc>
          <w:tcPr>
            <w:tcW w:w="8079" w:type="dxa"/>
          </w:tcPr>
          <w:p w:rsidR="002C1A0E" w:rsidRPr="0076523D" w:rsidRDefault="002C1A0E" w:rsidP="0076523D">
            <w:pPr>
              <w:jc w:val="both"/>
              <w:rPr>
                <w:rFonts w:ascii="Times New Roman" w:hAnsi="Times New Roman" w:cs="Times New Roman"/>
                <w:sz w:val="24"/>
                <w:szCs w:val="24"/>
              </w:rPr>
            </w:pPr>
            <w:r w:rsidRPr="0076523D">
              <w:rPr>
                <w:rFonts w:ascii="Times New Roman" w:hAnsi="Times New Roman" w:cs="Times New Roman"/>
                <w:sz w:val="24"/>
                <w:szCs w:val="24"/>
              </w:rPr>
              <w:t>Atölye çalışmaları ve uygulamaları</w:t>
            </w:r>
          </w:p>
        </w:tc>
        <w:tc>
          <w:tcPr>
            <w:tcW w:w="851" w:type="dxa"/>
          </w:tcPr>
          <w:p w:rsidR="002C1A0E" w:rsidRPr="0076523D" w:rsidRDefault="00F71721" w:rsidP="0076523D">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vMerge/>
          </w:tcPr>
          <w:p w:rsidR="002C1A0E" w:rsidRPr="0076523D" w:rsidRDefault="002C1A0E" w:rsidP="0076523D">
            <w:pPr>
              <w:jc w:val="both"/>
              <w:rPr>
                <w:rFonts w:ascii="Times New Roman" w:hAnsi="Times New Roman" w:cs="Times New Roman"/>
                <w:b/>
                <w:sz w:val="24"/>
                <w:szCs w:val="24"/>
              </w:rPr>
            </w:pPr>
          </w:p>
        </w:tc>
      </w:tr>
      <w:tr w:rsidR="003A6DE1" w:rsidRPr="00ED2F9F" w:rsidTr="00FB1A78">
        <w:tc>
          <w:tcPr>
            <w:tcW w:w="4679" w:type="dxa"/>
            <w:vMerge w:val="restart"/>
            <w:shd w:val="pct10" w:color="auto" w:fill="auto"/>
          </w:tcPr>
          <w:p w:rsidR="003A6DE1" w:rsidRPr="0076523D" w:rsidRDefault="003A6DE1" w:rsidP="0076523D">
            <w:pPr>
              <w:jc w:val="both"/>
              <w:rPr>
                <w:rFonts w:ascii="Times New Roman" w:hAnsi="Times New Roman" w:cs="Times New Roman"/>
                <w:b/>
                <w:i/>
                <w:sz w:val="24"/>
                <w:szCs w:val="24"/>
              </w:rPr>
            </w:pPr>
          </w:p>
          <w:p w:rsidR="003A6DE1" w:rsidRPr="0076523D" w:rsidRDefault="003A6DE1" w:rsidP="0076523D">
            <w:pPr>
              <w:jc w:val="both"/>
              <w:rPr>
                <w:rFonts w:ascii="Times New Roman" w:hAnsi="Times New Roman" w:cs="Times New Roman"/>
                <w:b/>
                <w:i/>
                <w:sz w:val="24"/>
                <w:szCs w:val="24"/>
              </w:rPr>
            </w:pPr>
          </w:p>
          <w:p w:rsidR="003A6DE1" w:rsidRPr="0076523D" w:rsidRDefault="003A6DE1" w:rsidP="0076523D">
            <w:pPr>
              <w:jc w:val="both"/>
              <w:rPr>
                <w:rFonts w:ascii="Times New Roman" w:hAnsi="Times New Roman" w:cs="Times New Roman"/>
                <w:b/>
                <w:i/>
                <w:sz w:val="24"/>
                <w:szCs w:val="24"/>
              </w:rPr>
            </w:pPr>
          </w:p>
          <w:p w:rsidR="003A6DE1" w:rsidRPr="0076523D" w:rsidRDefault="00986B40" w:rsidP="0076523D">
            <w:pPr>
              <w:jc w:val="both"/>
              <w:rPr>
                <w:rFonts w:ascii="Times New Roman" w:hAnsi="Times New Roman" w:cs="Times New Roman"/>
                <w:b/>
                <w:i/>
                <w:sz w:val="24"/>
                <w:szCs w:val="24"/>
              </w:rPr>
            </w:pPr>
            <w:r w:rsidRPr="0076523D">
              <w:rPr>
                <w:rFonts w:ascii="Times New Roman" w:hAnsi="Times New Roman" w:cs="Times New Roman"/>
                <w:b/>
                <w:sz w:val="24"/>
                <w:szCs w:val="24"/>
              </w:rPr>
              <w:t>Dersler</w:t>
            </w:r>
            <w:r w:rsidRPr="0076523D">
              <w:rPr>
                <w:rFonts w:ascii="Times New Roman" w:hAnsi="Times New Roman" w:cs="Times New Roman"/>
                <w:b/>
                <w:i/>
                <w:sz w:val="24"/>
                <w:szCs w:val="24"/>
              </w:rPr>
              <w:t xml:space="preserve"> </w:t>
            </w:r>
            <w:r w:rsidR="003A6DE1" w:rsidRPr="0076523D">
              <w:rPr>
                <w:rFonts w:ascii="Times New Roman" w:hAnsi="Times New Roman" w:cs="Times New Roman"/>
                <w:b/>
                <w:i/>
                <w:sz w:val="24"/>
                <w:szCs w:val="24"/>
              </w:rPr>
              <w:t>5: Başarı Temelli Çalışmalar</w:t>
            </w:r>
          </w:p>
        </w:tc>
        <w:tc>
          <w:tcPr>
            <w:tcW w:w="8079" w:type="dxa"/>
            <w:shd w:val="pct10" w:color="auto" w:fill="auto"/>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Başarı / başarısızlık kimliği ve oluşumu</w:t>
            </w:r>
          </w:p>
        </w:tc>
        <w:tc>
          <w:tcPr>
            <w:tcW w:w="851" w:type="dxa"/>
            <w:shd w:val="pct10" w:color="auto" w:fill="auto"/>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1</w:t>
            </w:r>
          </w:p>
        </w:tc>
        <w:tc>
          <w:tcPr>
            <w:tcW w:w="1134" w:type="dxa"/>
            <w:vMerge w:val="restart"/>
            <w:shd w:val="pct10" w:color="auto" w:fill="auto"/>
          </w:tcPr>
          <w:p w:rsidR="003A6DE1" w:rsidRPr="0076523D" w:rsidRDefault="003A6DE1" w:rsidP="0076523D">
            <w:pPr>
              <w:jc w:val="both"/>
              <w:rPr>
                <w:rFonts w:ascii="Times New Roman" w:hAnsi="Times New Roman" w:cs="Times New Roman"/>
                <w:b/>
                <w:sz w:val="24"/>
                <w:szCs w:val="24"/>
              </w:rPr>
            </w:pPr>
          </w:p>
          <w:p w:rsidR="003A6DE1" w:rsidRPr="0076523D" w:rsidRDefault="003A6DE1" w:rsidP="0076523D">
            <w:pPr>
              <w:jc w:val="both"/>
              <w:rPr>
                <w:rFonts w:ascii="Times New Roman" w:hAnsi="Times New Roman" w:cs="Times New Roman"/>
                <w:b/>
                <w:sz w:val="24"/>
                <w:szCs w:val="24"/>
              </w:rPr>
            </w:pPr>
          </w:p>
          <w:p w:rsidR="003A6DE1" w:rsidRPr="0076523D" w:rsidRDefault="003A6DE1" w:rsidP="0076523D">
            <w:pPr>
              <w:jc w:val="both"/>
              <w:rPr>
                <w:rFonts w:ascii="Times New Roman" w:hAnsi="Times New Roman" w:cs="Times New Roman"/>
                <w:b/>
                <w:sz w:val="24"/>
                <w:szCs w:val="24"/>
              </w:rPr>
            </w:pPr>
          </w:p>
          <w:p w:rsidR="003A6DE1" w:rsidRPr="0076523D" w:rsidRDefault="004212CC" w:rsidP="0076523D">
            <w:pPr>
              <w:jc w:val="both"/>
              <w:rPr>
                <w:rFonts w:ascii="Times New Roman" w:hAnsi="Times New Roman" w:cs="Times New Roman"/>
                <w:b/>
                <w:sz w:val="24"/>
                <w:szCs w:val="24"/>
              </w:rPr>
            </w:pPr>
            <w:r>
              <w:rPr>
                <w:rFonts w:ascii="Times New Roman" w:hAnsi="Times New Roman" w:cs="Times New Roman"/>
                <w:b/>
                <w:sz w:val="24"/>
                <w:szCs w:val="24"/>
              </w:rPr>
              <w:t>5</w:t>
            </w:r>
          </w:p>
        </w:tc>
      </w:tr>
      <w:tr w:rsidR="003A6DE1" w:rsidRPr="00ED2F9F" w:rsidTr="00FB1A78">
        <w:tc>
          <w:tcPr>
            <w:tcW w:w="4679" w:type="dxa"/>
            <w:vMerge/>
            <w:shd w:val="pct10" w:color="auto" w:fill="auto"/>
          </w:tcPr>
          <w:p w:rsidR="003A6DE1" w:rsidRPr="0076523D" w:rsidRDefault="003A6DE1" w:rsidP="0076523D">
            <w:pPr>
              <w:jc w:val="both"/>
              <w:rPr>
                <w:rFonts w:ascii="Times New Roman" w:hAnsi="Times New Roman" w:cs="Times New Roman"/>
                <w:b/>
                <w:i/>
                <w:sz w:val="24"/>
                <w:szCs w:val="24"/>
              </w:rPr>
            </w:pPr>
          </w:p>
        </w:tc>
        <w:tc>
          <w:tcPr>
            <w:tcW w:w="8079" w:type="dxa"/>
            <w:shd w:val="pct10" w:color="auto" w:fill="auto"/>
          </w:tcPr>
          <w:p w:rsidR="003A6DE1" w:rsidRPr="0076523D" w:rsidRDefault="00F71721" w:rsidP="00F71721">
            <w:pPr>
              <w:jc w:val="both"/>
              <w:rPr>
                <w:rFonts w:ascii="Times New Roman" w:hAnsi="Times New Roman" w:cs="Times New Roman"/>
                <w:sz w:val="24"/>
                <w:szCs w:val="24"/>
              </w:rPr>
            </w:pPr>
            <w:r>
              <w:rPr>
                <w:rFonts w:ascii="Times New Roman" w:hAnsi="Times New Roman" w:cs="Times New Roman"/>
                <w:sz w:val="24"/>
                <w:szCs w:val="24"/>
              </w:rPr>
              <w:t>Güdülenme, a</w:t>
            </w:r>
            <w:r w:rsidR="004212CC">
              <w:rPr>
                <w:rFonts w:ascii="Times New Roman" w:hAnsi="Times New Roman" w:cs="Times New Roman"/>
                <w:sz w:val="24"/>
                <w:szCs w:val="24"/>
              </w:rPr>
              <w:t>maç belirleme, plan oluşturma, eğitsel davranışları geliştirme</w:t>
            </w:r>
            <w:r w:rsidR="003A6DE1" w:rsidRPr="0076523D">
              <w:rPr>
                <w:rFonts w:ascii="Times New Roman" w:hAnsi="Times New Roman" w:cs="Times New Roman"/>
                <w:sz w:val="24"/>
                <w:szCs w:val="24"/>
              </w:rPr>
              <w:t xml:space="preserve"> yönetme</w:t>
            </w:r>
          </w:p>
        </w:tc>
        <w:tc>
          <w:tcPr>
            <w:tcW w:w="851" w:type="dxa"/>
            <w:shd w:val="pct10" w:color="auto" w:fill="auto"/>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1</w:t>
            </w:r>
          </w:p>
        </w:tc>
        <w:tc>
          <w:tcPr>
            <w:tcW w:w="1134" w:type="dxa"/>
            <w:vMerge/>
            <w:shd w:val="pct10" w:color="auto" w:fill="auto"/>
          </w:tcPr>
          <w:p w:rsidR="003A6DE1" w:rsidRPr="0076523D" w:rsidRDefault="003A6DE1" w:rsidP="0076523D">
            <w:pPr>
              <w:jc w:val="both"/>
              <w:rPr>
                <w:rFonts w:ascii="Times New Roman" w:hAnsi="Times New Roman" w:cs="Times New Roman"/>
                <w:b/>
                <w:sz w:val="24"/>
                <w:szCs w:val="24"/>
              </w:rPr>
            </w:pPr>
          </w:p>
        </w:tc>
      </w:tr>
      <w:tr w:rsidR="003A6DE1" w:rsidRPr="00ED2F9F" w:rsidTr="00FB1A78">
        <w:tc>
          <w:tcPr>
            <w:tcW w:w="4679" w:type="dxa"/>
            <w:vMerge/>
            <w:shd w:val="pct10" w:color="auto" w:fill="auto"/>
          </w:tcPr>
          <w:p w:rsidR="003A6DE1" w:rsidRPr="0076523D" w:rsidRDefault="003A6DE1" w:rsidP="0076523D">
            <w:pPr>
              <w:jc w:val="both"/>
              <w:rPr>
                <w:rFonts w:ascii="Times New Roman" w:hAnsi="Times New Roman" w:cs="Times New Roman"/>
                <w:b/>
                <w:i/>
                <w:sz w:val="24"/>
                <w:szCs w:val="24"/>
              </w:rPr>
            </w:pPr>
          </w:p>
        </w:tc>
        <w:tc>
          <w:tcPr>
            <w:tcW w:w="8079" w:type="dxa"/>
            <w:shd w:val="pct10" w:color="auto" w:fill="auto"/>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 xml:space="preserve">Öğrenme, sınav ve okul kaygılarında sınıf rehber öğretmeninin işlevselliği </w:t>
            </w:r>
          </w:p>
        </w:tc>
        <w:tc>
          <w:tcPr>
            <w:tcW w:w="851" w:type="dxa"/>
            <w:shd w:val="pct10" w:color="auto" w:fill="auto"/>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1</w:t>
            </w:r>
          </w:p>
        </w:tc>
        <w:tc>
          <w:tcPr>
            <w:tcW w:w="1134" w:type="dxa"/>
            <w:vMerge/>
          </w:tcPr>
          <w:p w:rsidR="003A6DE1" w:rsidRPr="0076523D" w:rsidRDefault="003A6DE1" w:rsidP="0076523D">
            <w:pPr>
              <w:jc w:val="both"/>
              <w:rPr>
                <w:rFonts w:ascii="Times New Roman" w:hAnsi="Times New Roman" w:cs="Times New Roman"/>
                <w:b/>
                <w:sz w:val="24"/>
                <w:szCs w:val="24"/>
              </w:rPr>
            </w:pPr>
          </w:p>
        </w:tc>
      </w:tr>
      <w:tr w:rsidR="003A6DE1" w:rsidRPr="00ED2F9F" w:rsidTr="00FB1A78">
        <w:tc>
          <w:tcPr>
            <w:tcW w:w="4679" w:type="dxa"/>
            <w:vMerge/>
            <w:shd w:val="pct10" w:color="auto" w:fill="auto"/>
          </w:tcPr>
          <w:p w:rsidR="003A6DE1" w:rsidRPr="0076523D" w:rsidRDefault="003A6DE1" w:rsidP="0076523D">
            <w:pPr>
              <w:jc w:val="both"/>
              <w:rPr>
                <w:rFonts w:ascii="Times New Roman" w:hAnsi="Times New Roman" w:cs="Times New Roman"/>
                <w:b/>
                <w:i/>
                <w:sz w:val="24"/>
                <w:szCs w:val="24"/>
              </w:rPr>
            </w:pPr>
          </w:p>
        </w:tc>
        <w:tc>
          <w:tcPr>
            <w:tcW w:w="8079" w:type="dxa"/>
            <w:shd w:val="pct10" w:color="auto" w:fill="auto"/>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Akademik</w:t>
            </w:r>
            <w:r w:rsidR="003A71DD" w:rsidRPr="0076523D">
              <w:rPr>
                <w:rFonts w:ascii="Times New Roman" w:hAnsi="Times New Roman" w:cs="Times New Roman"/>
                <w:sz w:val="24"/>
                <w:szCs w:val="24"/>
              </w:rPr>
              <w:t xml:space="preserve"> yeterlik, doyum, sorumluluk, öz denetim, öğrenen güçlenmesi </w:t>
            </w:r>
            <w:proofErr w:type="spellStart"/>
            <w:r w:rsidR="003A71DD" w:rsidRPr="0076523D">
              <w:rPr>
                <w:rFonts w:ascii="Times New Roman" w:hAnsi="Times New Roman" w:cs="Times New Roman"/>
                <w:sz w:val="24"/>
                <w:szCs w:val="24"/>
              </w:rPr>
              <w:t>vb</w:t>
            </w:r>
            <w:proofErr w:type="spellEnd"/>
            <w:r w:rsidR="003A71DD" w:rsidRPr="0076523D">
              <w:rPr>
                <w:rFonts w:ascii="Times New Roman" w:hAnsi="Times New Roman" w:cs="Times New Roman"/>
                <w:sz w:val="24"/>
                <w:szCs w:val="24"/>
              </w:rPr>
              <w:t xml:space="preserve"> geliştirilmesi ve bu bağlamında sınıf rehber öğretmeninin işlevselliği</w:t>
            </w:r>
          </w:p>
        </w:tc>
        <w:tc>
          <w:tcPr>
            <w:tcW w:w="851" w:type="dxa"/>
            <w:shd w:val="pct10" w:color="auto" w:fill="auto"/>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1</w:t>
            </w:r>
          </w:p>
        </w:tc>
        <w:tc>
          <w:tcPr>
            <w:tcW w:w="1134" w:type="dxa"/>
            <w:vMerge/>
          </w:tcPr>
          <w:p w:rsidR="003A6DE1" w:rsidRPr="0076523D" w:rsidRDefault="003A6DE1" w:rsidP="0076523D">
            <w:pPr>
              <w:jc w:val="both"/>
              <w:rPr>
                <w:rFonts w:ascii="Times New Roman" w:hAnsi="Times New Roman" w:cs="Times New Roman"/>
                <w:b/>
                <w:sz w:val="24"/>
                <w:szCs w:val="24"/>
              </w:rPr>
            </w:pPr>
          </w:p>
        </w:tc>
      </w:tr>
      <w:tr w:rsidR="003A6DE1" w:rsidRPr="00ED2F9F" w:rsidTr="00DC2D60">
        <w:tc>
          <w:tcPr>
            <w:tcW w:w="4679" w:type="dxa"/>
            <w:vMerge/>
            <w:tcBorders>
              <w:bottom w:val="single" w:sz="4" w:space="0" w:color="auto"/>
            </w:tcBorders>
            <w:shd w:val="pct10" w:color="auto" w:fill="auto"/>
          </w:tcPr>
          <w:p w:rsidR="003A6DE1" w:rsidRPr="0076523D" w:rsidRDefault="003A6DE1" w:rsidP="0076523D">
            <w:pPr>
              <w:jc w:val="both"/>
              <w:rPr>
                <w:rFonts w:ascii="Times New Roman" w:hAnsi="Times New Roman" w:cs="Times New Roman"/>
                <w:b/>
                <w:i/>
                <w:sz w:val="24"/>
                <w:szCs w:val="24"/>
              </w:rPr>
            </w:pPr>
          </w:p>
        </w:tc>
        <w:tc>
          <w:tcPr>
            <w:tcW w:w="8079" w:type="dxa"/>
            <w:tcBorders>
              <w:bottom w:val="single" w:sz="4" w:space="0" w:color="auto"/>
            </w:tcBorders>
            <w:shd w:val="pct10" w:color="auto" w:fill="auto"/>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Atölye çalışmaları ve uygulamaları</w:t>
            </w:r>
          </w:p>
        </w:tc>
        <w:tc>
          <w:tcPr>
            <w:tcW w:w="851" w:type="dxa"/>
            <w:tcBorders>
              <w:bottom w:val="single" w:sz="4" w:space="0" w:color="auto"/>
            </w:tcBorders>
            <w:shd w:val="pct10" w:color="auto" w:fill="auto"/>
          </w:tcPr>
          <w:p w:rsidR="003A6DE1" w:rsidRPr="0076523D" w:rsidRDefault="00F71721" w:rsidP="0076523D">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vMerge/>
            <w:tcBorders>
              <w:bottom w:val="single" w:sz="4" w:space="0" w:color="auto"/>
            </w:tcBorders>
          </w:tcPr>
          <w:p w:rsidR="003A6DE1" w:rsidRPr="0076523D" w:rsidRDefault="003A6DE1" w:rsidP="0076523D">
            <w:pPr>
              <w:jc w:val="both"/>
              <w:rPr>
                <w:rFonts w:ascii="Times New Roman" w:hAnsi="Times New Roman" w:cs="Times New Roman"/>
                <w:b/>
                <w:sz w:val="24"/>
                <w:szCs w:val="24"/>
              </w:rPr>
            </w:pPr>
          </w:p>
        </w:tc>
      </w:tr>
      <w:tr w:rsidR="003A6DE1" w:rsidRPr="00ED2F9F" w:rsidTr="00DC2D60">
        <w:tc>
          <w:tcPr>
            <w:tcW w:w="4679" w:type="dxa"/>
            <w:vMerge w:val="restart"/>
            <w:shd w:val="clear" w:color="auto" w:fill="auto"/>
          </w:tcPr>
          <w:p w:rsidR="003A6DE1" w:rsidRPr="0076523D" w:rsidRDefault="003A6DE1" w:rsidP="0076523D">
            <w:pPr>
              <w:jc w:val="both"/>
              <w:rPr>
                <w:rFonts w:ascii="Times New Roman" w:hAnsi="Times New Roman" w:cs="Times New Roman"/>
                <w:b/>
                <w:i/>
                <w:sz w:val="24"/>
                <w:szCs w:val="24"/>
              </w:rPr>
            </w:pPr>
          </w:p>
          <w:p w:rsidR="003A6DE1" w:rsidRPr="0076523D" w:rsidRDefault="003A6DE1" w:rsidP="0076523D">
            <w:pPr>
              <w:jc w:val="both"/>
              <w:rPr>
                <w:rFonts w:ascii="Times New Roman" w:hAnsi="Times New Roman" w:cs="Times New Roman"/>
                <w:b/>
                <w:i/>
                <w:sz w:val="24"/>
                <w:szCs w:val="24"/>
              </w:rPr>
            </w:pPr>
          </w:p>
          <w:p w:rsidR="003A6DE1" w:rsidRPr="0076523D" w:rsidRDefault="00986B40" w:rsidP="0076523D">
            <w:pPr>
              <w:jc w:val="both"/>
              <w:rPr>
                <w:rFonts w:ascii="Times New Roman" w:hAnsi="Times New Roman" w:cs="Times New Roman"/>
                <w:b/>
                <w:i/>
                <w:sz w:val="24"/>
                <w:szCs w:val="24"/>
              </w:rPr>
            </w:pPr>
            <w:r w:rsidRPr="0076523D">
              <w:rPr>
                <w:rFonts w:ascii="Times New Roman" w:hAnsi="Times New Roman" w:cs="Times New Roman"/>
                <w:b/>
                <w:sz w:val="24"/>
                <w:szCs w:val="24"/>
              </w:rPr>
              <w:t>Dersler</w:t>
            </w:r>
            <w:r w:rsidR="003A6DE1" w:rsidRPr="0076523D">
              <w:rPr>
                <w:rFonts w:ascii="Times New Roman" w:hAnsi="Times New Roman" w:cs="Times New Roman"/>
                <w:b/>
                <w:i/>
                <w:sz w:val="24"/>
                <w:szCs w:val="24"/>
              </w:rPr>
              <w:t xml:space="preserve"> 6: Sınıf İçi </w:t>
            </w:r>
            <w:proofErr w:type="spellStart"/>
            <w:r w:rsidR="00FB24D8" w:rsidRPr="0076523D">
              <w:rPr>
                <w:rFonts w:ascii="Times New Roman" w:hAnsi="Times New Roman" w:cs="Times New Roman"/>
                <w:b/>
                <w:i/>
                <w:sz w:val="24"/>
                <w:szCs w:val="24"/>
              </w:rPr>
              <w:t>Psikososyal</w:t>
            </w:r>
            <w:proofErr w:type="spellEnd"/>
            <w:r w:rsidR="00FB24D8" w:rsidRPr="0076523D">
              <w:rPr>
                <w:rFonts w:ascii="Times New Roman" w:hAnsi="Times New Roman" w:cs="Times New Roman"/>
                <w:b/>
                <w:i/>
                <w:sz w:val="24"/>
                <w:szCs w:val="24"/>
              </w:rPr>
              <w:t xml:space="preserve"> gelişim ve </w:t>
            </w:r>
            <w:r w:rsidR="003A6DE1" w:rsidRPr="0076523D">
              <w:rPr>
                <w:rFonts w:ascii="Times New Roman" w:hAnsi="Times New Roman" w:cs="Times New Roman"/>
                <w:b/>
                <w:i/>
                <w:sz w:val="24"/>
                <w:szCs w:val="24"/>
              </w:rPr>
              <w:t>Koruyucu Rehberlik Çalışmaları</w:t>
            </w:r>
          </w:p>
        </w:tc>
        <w:tc>
          <w:tcPr>
            <w:tcW w:w="8079" w:type="dxa"/>
            <w:shd w:val="clear" w:color="auto" w:fill="auto"/>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 xml:space="preserve">Koruyucu rehberlik ve önemi </w:t>
            </w:r>
          </w:p>
        </w:tc>
        <w:tc>
          <w:tcPr>
            <w:tcW w:w="851" w:type="dxa"/>
            <w:shd w:val="clear" w:color="auto" w:fill="auto"/>
          </w:tcPr>
          <w:p w:rsidR="003A6DE1" w:rsidRPr="0076523D" w:rsidRDefault="003A6DE1" w:rsidP="0076523D">
            <w:pPr>
              <w:jc w:val="both"/>
              <w:rPr>
                <w:rFonts w:ascii="Times New Roman" w:hAnsi="Times New Roman" w:cs="Times New Roman"/>
                <w:b/>
                <w:sz w:val="24"/>
                <w:szCs w:val="24"/>
              </w:rPr>
            </w:pPr>
            <w:r w:rsidRPr="0076523D">
              <w:rPr>
                <w:rFonts w:ascii="Times New Roman" w:hAnsi="Times New Roman" w:cs="Times New Roman"/>
                <w:b/>
                <w:sz w:val="24"/>
                <w:szCs w:val="24"/>
              </w:rPr>
              <w:t>1</w:t>
            </w:r>
          </w:p>
        </w:tc>
        <w:tc>
          <w:tcPr>
            <w:tcW w:w="1134" w:type="dxa"/>
            <w:vMerge w:val="restart"/>
            <w:shd w:val="clear" w:color="auto" w:fill="auto"/>
          </w:tcPr>
          <w:p w:rsidR="003A6DE1" w:rsidRPr="0076523D" w:rsidRDefault="003A6DE1" w:rsidP="0076523D">
            <w:pPr>
              <w:jc w:val="both"/>
              <w:rPr>
                <w:rFonts w:ascii="Times New Roman" w:hAnsi="Times New Roman" w:cs="Times New Roman"/>
                <w:b/>
                <w:sz w:val="24"/>
                <w:szCs w:val="24"/>
              </w:rPr>
            </w:pPr>
          </w:p>
          <w:p w:rsidR="003A6DE1" w:rsidRPr="0076523D" w:rsidRDefault="003A6DE1" w:rsidP="0076523D">
            <w:pPr>
              <w:jc w:val="both"/>
              <w:rPr>
                <w:rFonts w:ascii="Times New Roman" w:hAnsi="Times New Roman" w:cs="Times New Roman"/>
                <w:b/>
                <w:sz w:val="24"/>
                <w:szCs w:val="24"/>
              </w:rPr>
            </w:pPr>
          </w:p>
          <w:p w:rsidR="003A6DE1" w:rsidRPr="0076523D" w:rsidRDefault="003A6DE1" w:rsidP="0076523D">
            <w:pPr>
              <w:jc w:val="both"/>
              <w:rPr>
                <w:rFonts w:ascii="Times New Roman" w:hAnsi="Times New Roman" w:cs="Times New Roman"/>
                <w:b/>
                <w:sz w:val="24"/>
                <w:szCs w:val="24"/>
              </w:rPr>
            </w:pPr>
          </w:p>
          <w:p w:rsidR="003A6DE1" w:rsidRPr="0076523D" w:rsidRDefault="003A6DE1" w:rsidP="0076523D">
            <w:pPr>
              <w:jc w:val="both"/>
              <w:rPr>
                <w:rFonts w:ascii="Times New Roman" w:hAnsi="Times New Roman" w:cs="Times New Roman"/>
                <w:b/>
                <w:sz w:val="24"/>
                <w:szCs w:val="24"/>
              </w:rPr>
            </w:pPr>
          </w:p>
          <w:p w:rsidR="003A6DE1" w:rsidRPr="0076523D" w:rsidRDefault="00F71721" w:rsidP="0076523D">
            <w:pPr>
              <w:jc w:val="both"/>
              <w:rPr>
                <w:rFonts w:ascii="Times New Roman" w:hAnsi="Times New Roman" w:cs="Times New Roman"/>
                <w:b/>
                <w:sz w:val="24"/>
                <w:szCs w:val="24"/>
              </w:rPr>
            </w:pPr>
            <w:r>
              <w:rPr>
                <w:rFonts w:ascii="Times New Roman" w:hAnsi="Times New Roman" w:cs="Times New Roman"/>
                <w:b/>
                <w:sz w:val="24"/>
                <w:szCs w:val="24"/>
              </w:rPr>
              <w:t>6</w:t>
            </w:r>
          </w:p>
        </w:tc>
      </w:tr>
      <w:tr w:rsidR="003A6DE1" w:rsidRPr="00ED2F9F" w:rsidTr="00DC2D60">
        <w:tc>
          <w:tcPr>
            <w:tcW w:w="4679" w:type="dxa"/>
            <w:vMerge/>
            <w:shd w:val="clear" w:color="auto" w:fill="auto"/>
          </w:tcPr>
          <w:p w:rsidR="003A6DE1" w:rsidRPr="0076523D" w:rsidRDefault="003A6DE1" w:rsidP="0076523D">
            <w:pPr>
              <w:jc w:val="both"/>
              <w:rPr>
                <w:rFonts w:ascii="Times New Roman" w:hAnsi="Times New Roman" w:cs="Times New Roman"/>
                <w:b/>
                <w:i/>
                <w:sz w:val="24"/>
                <w:szCs w:val="24"/>
              </w:rPr>
            </w:pPr>
          </w:p>
        </w:tc>
        <w:tc>
          <w:tcPr>
            <w:tcW w:w="8079" w:type="dxa"/>
            <w:shd w:val="clear" w:color="auto" w:fill="auto"/>
          </w:tcPr>
          <w:p w:rsidR="003A6DE1" w:rsidRPr="0076523D" w:rsidRDefault="00FB24D8" w:rsidP="0076523D">
            <w:pPr>
              <w:jc w:val="both"/>
              <w:rPr>
                <w:rFonts w:ascii="Times New Roman" w:hAnsi="Times New Roman" w:cs="Times New Roman"/>
                <w:sz w:val="24"/>
                <w:szCs w:val="24"/>
              </w:rPr>
            </w:pPr>
            <w:r w:rsidRPr="0076523D">
              <w:rPr>
                <w:rFonts w:ascii="Times New Roman" w:hAnsi="Times New Roman" w:cs="Times New Roman"/>
                <w:sz w:val="24"/>
                <w:szCs w:val="24"/>
              </w:rPr>
              <w:t>Duygusal</w:t>
            </w:r>
            <w:r w:rsidR="00735208" w:rsidRPr="0076523D">
              <w:rPr>
                <w:rFonts w:ascii="Times New Roman" w:hAnsi="Times New Roman" w:cs="Times New Roman"/>
                <w:sz w:val="24"/>
                <w:szCs w:val="24"/>
              </w:rPr>
              <w:t>/sosyal gelişim ve aşamaları,</w:t>
            </w:r>
            <w:r w:rsidRPr="0076523D">
              <w:rPr>
                <w:rFonts w:ascii="Times New Roman" w:hAnsi="Times New Roman" w:cs="Times New Roman"/>
                <w:sz w:val="24"/>
                <w:szCs w:val="24"/>
              </w:rPr>
              <w:t xml:space="preserve"> rehberlik sisteminde önemi ve bu alanların gelişimine yönelik </w:t>
            </w:r>
            <w:r w:rsidR="00735208" w:rsidRPr="0076523D">
              <w:rPr>
                <w:rFonts w:ascii="Times New Roman" w:hAnsi="Times New Roman" w:cs="Times New Roman"/>
                <w:sz w:val="24"/>
                <w:szCs w:val="24"/>
              </w:rPr>
              <w:t xml:space="preserve">beceriler </w:t>
            </w:r>
          </w:p>
        </w:tc>
        <w:tc>
          <w:tcPr>
            <w:tcW w:w="851" w:type="dxa"/>
            <w:shd w:val="clear" w:color="auto" w:fill="auto"/>
          </w:tcPr>
          <w:p w:rsidR="003A6DE1" w:rsidRPr="0076523D" w:rsidRDefault="00F71721" w:rsidP="0076523D">
            <w:pPr>
              <w:jc w:val="both"/>
              <w:rPr>
                <w:rFonts w:ascii="Times New Roman" w:hAnsi="Times New Roman" w:cs="Times New Roman"/>
                <w:b/>
                <w:sz w:val="24"/>
                <w:szCs w:val="24"/>
              </w:rPr>
            </w:pPr>
            <w:r>
              <w:rPr>
                <w:rFonts w:ascii="Times New Roman" w:hAnsi="Times New Roman" w:cs="Times New Roman"/>
                <w:b/>
                <w:sz w:val="24"/>
                <w:szCs w:val="24"/>
              </w:rPr>
              <w:t>1</w:t>
            </w:r>
          </w:p>
        </w:tc>
        <w:tc>
          <w:tcPr>
            <w:tcW w:w="1134" w:type="dxa"/>
            <w:vMerge/>
            <w:shd w:val="pct10" w:color="auto" w:fill="auto"/>
          </w:tcPr>
          <w:p w:rsidR="003A6DE1" w:rsidRPr="0076523D" w:rsidRDefault="003A6DE1" w:rsidP="0076523D">
            <w:pPr>
              <w:jc w:val="both"/>
              <w:rPr>
                <w:rFonts w:ascii="Times New Roman" w:hAnsi="Times New Roman" w:cs="Times New Roman"/>
                <w:b/>
                <w:sz w:val="24"/>
                <w:szCs w:val="24"/>
              </w:rPr>
            </w:pPr>
          </w:p>
        </w:tc>
      </w:tr>
      <w:tr w:rsidR="00FB24D8" w:rsidRPr="00ED2F9F" w:rsidTr="00DC2D60">
        <w:tc>
          <w:tcPr>
            <w:tcW w:w="4679" w:type="dxa"/>
            <w:vMerge/>
            <w:shd w:val="clear" w:color="auto" w:fill="auto"/>
          </w:tcPr>
          <w:p w:rsidR="00FB24D8" w:rsidRPr="0076523D" w:rsidRDefault="00FB24D8" w:rsidP="0076523D">
            <w:pPr>
              <w:jc w:val="both"/>
              <w:rPr>
                <w:rFonts w:ascii="Times New Roman" w:hAnsi="Times New Roman" w:cs="Times New Roman"/>
                <w:b/>
                <w:i/>
                <w:sz w:val="24"/>
                <w:szCs w:val="24"/>
              </w:rPr>
            </w:pPr>
          </w:p>
        </w:tc>
        <w:tc>
          <w:tcPr>
            <w:tcW w:w="8079" w:type="dxa"/>
            <w:shd w:val="clear" w:color="auto" w:fill="auto"/>
          </w:tcPr>
          <w:p w:rsidR="00FB24D8" w:rsidRPr="0076523D" w:rsidRDefault="00FB24D8" w:rsidP="0076523D">
            <w:pPr>
              <w:jc w:val="both"/>
              <w:rPr>
                <w:rFonts w:ascii="Times New Roman" w:hAnsi="Times New Roman" w:cs="Times New Roman"/>
                <w:sz w:val="24"/>
                <w:szCs w:val="24"/>
              </w:rPr>
            </w:pPr>
            <w:r w:rsidRPr="0076523D">
              <w:rPr>
                <w:rFonts w:ascii="Times New Roman" w:hAnsi="Times New Roman" w:cs="Times New Roman"/>
                <w:sz w:val="24"/>
                <w:szCs w:val="24"/>
              </w:rPr>
              <w:t>Psikolojik ihtiyaçların karşılanmasına yönelik beceri ve stratejiler</w:t>
            </w:r>
          </w:p>
        </w:tc>
        <w:tc>
          <w:tcPr>
            <w:tcW w:w="851" w:type="dxa"/>
            <w:shd w:val="clear" w:color="auto" w:fill="auto"/>
          </w:tcPr>
          <w:p w:rsidR="00FB24D8" w:rsidRPr="0076523D" w:rsidRDefault="00FB24D8" w:rsidP="0076523D">
            <w:pPr>
              <w:jc w:val="both"/>
              <w:rPr>
                <w:rFonts w:ascii="Times New Roman" w:hAnsi="Times New Roman" w:cs="Times New Roman"/>
                <w:b/>
                <w:sz w:val="24"/>
                <w:szCs w:val="24"/>
              </w:rPr>
            </w:pPr>
            <w:r w:rsidRPr="0076523D">
              <w:rPr>
                <w:rFonts w:ascii="Times New Roman" w:hAnsi="Times New Roman" w:cs="Times New Roman"/>
                <w:b/>
                <w:sz w:val="24"/>
                <w:szCs w:val="24"/>
              </w:rPr>
              <w:t>1</w:t>
            </w:r>
          </w:p>
        </w:tc>
        <w:tc>
          <w:tcPr>
            <w:tcW w:w="1134" w:type="dxa"/>
            <w:vMerge/>
            <w:shd w:val="pct10" w:color="auto" w:fill="auto"/>
          </w:tcPr>
          <w:p w:rsidR="00FB24D8" w:rsidRPr="0076523D" w:rsidRDefault="00FB24D8" w:rsidP="0076523D">
            <w:pPr>
              <w:jc w:val="both"/>
              <w:rPr>
                <w:rFonts w:ascii="Times New Roman" w:hAnsi="Times New Roman" w:cs="Times New Roman"/>
                <w:b/>
                <w:sz w:val="24"/>
                <w:szCs w:val="24"/>
              </w:rPr>
            </w:pPr>
          </w:p>
        </w:tc>
      </w:tr>
      <w:tr w:rsidR="003A6DE1" w:rsidRPr="00ED2F9F" w:rsidTr="00DC2D60">
        <w:tc>
          <w:tcPr>
            <w:tcW w:w="4679" w:type="dxa"/>
            <w:vMerge/>
            <w:shd w:val="clear" w:color="auto" w:fill="auto"/>
          </w:tcPr>
          <w:p w:rsidR="003A6DE1" w:rsidRPr="0076523D" w:rsidRDefault="003A6DE1" w:rsidP="0076523D">
            <w:pPr>
              <w:jc w:val="both"/>
              <w:rPr>
                <w:rFonts w:ascii="Times New Roman" w:hAnsi="Times New Roman" w:cs="Times New Roman"/>
                <w:b/>
                <w:i/>
                <w:sz w:val="24"/>
                <w:szCs w:val="24"/>
              </w:rPr>
            </w:pPr>
          </w:p>
        </w:tc>
        <w:tc>
          <w:tcPr>
            <w:tcW w:w="8079" w:type="dxa"/>
            <w:shd w:val="clear" w:color="auto" w:fill="auto"/>
          </w:tcPr>
          <w:p w:rsidR="003A6DE1" w:rsidRPr="0076523D" w:rsidRDefault="000C7184" w:rsidP="0076523D">
            <w:pPr>
              <w:jc w:val="both"/>
              <w:rPr>
                <w:rFonts w:ascii="Times New Roman" w:hAnsi="Times New Roman" w:cs="Times New Roman"/>
                <w:sz w:val="24"/>
                <w:szCs w:val="24"/>
              </w:rPr>
            </w:pPr>
            <w:r w:rsidRPr="0076523D">
              <w:rPr>
                <w:rFonts w:ascii="Times New Roman" w:hAnsi="Times New Roman" w:cs="Times New Roman"/>
                <w:sz w:val="24"/>
                <w:szCs w:val="24"/>
              </w:rPr>
              <w:t>“Öz” eğitimi ve g</w:t>
            </w:r>
            <w:r w:rsidR="003A6DE1" w:rsidRPr="0076523D">
              <w:rPr>
                <w:rFonts w:ascii="Times New Roman" w:hAnsi="Times New Roman" w:cs="Times New Roman"/>
                <w:sz w:val="24"/>
                <w:szCs w:val="24"/>
              </w:rPr>
              <w:t>üçlendirilmiş “</w:t>
            </w:r>
            <w:proofErr w:type="spellStart"/>
            <w:r w:rsidR="003A6DE1" w:rsidRPr="0076523D">
              <w:rPr>
                <w:rFonts w:ascii="Times New Roman" w:hAnsi="Times New Roman" w:cs="Times New Roman"/>
                <w:sz w:val="24"/>
                <w:szCs w:val="24"/>
              </w:rPr>
              <w:t>öz”ler</w:t>
            </w:r>
            <w:proofErr w:type="spellEnd"/>
            <w:r w:rsidR="003A6DE1" w:rsidRPr="0076523D">
              <w:rPr>
                <w:rFonts w:ascii="Times New Roman" w:hAnsi="Times New Roman" w:cs="Times New Roman"/>
                <w:sz w:val="24"/>
                <w:szCs w:val="24"/>
              </w:rPr>
              <w:t xml:space="preserve"> </w:t>
            </w:r>
            <w:r w:rsidRPr="0076523D">
              <w:rPr>
                <w:rFonts w:ascii="Times New Roman" w:hAnsi="Times New Roman" w:cs="Times New Roman"/>
                <w:sz w:val="24"/>
                <w:szCs w:val="24"/>
              </w:rPr>
              <w:t xml:space="preserve">beceri kazanımı </w:t>
            </w:r>
          </w:p>
        </w:tc>
        <w:tc>
          <w:tcPr>
            <w:tcW w:w="851" w:type="dxa"/>
            <w:shd w:val="clear" w:color="auto" w:fill="auto"/>
          </w:tcPr>
          <w:p w:rsidR="003A6DE1" w:rsidRPr="0076523D" w:rsidRDefault="003A6DE1" w:rsidP="0076523D">
            <w:pPr>
              <w:jc w:val="both"/>
              <w:rPr>
                <w:rFonts w:ascii="Times New Roman" w:hAnsi="Times New Roman" w:cs="Times New Roman"/>
                <w:b/>
                <w:sz w:val="24"/>
                <w:szCs w:val="24"/>
              </w:rPr>
            </w:pPr>
            <w:r w:rsidRPr="0076523D">
              <w:rPr>
                <w:rFonts w:ascii="Times New Roman" w:hAnsi="Times New Roman" w:cs="Times New Roman"/>
                <w:b/>
                <w:sz w:val="24"/>
                <w:szCs w:val="24"/>
              </w:rPr>
              <w:t>1</w:t>
            </w:r>
          </w:p>
        </w:tc>
        <w:tc>
          <w:tcPr>
            <w:tcW w:w="1134" w:type="dxa"/>
            <w:vMerge/>
            <w:shd w:val="pct10" w:color="auto" w:fill="auto"/>
          </w:tcPr>
          <w:p w:rsidR="003A6DE1" w:rsidRPr="0076523D" w:rsidRDefault="003A6DE1" w:rsidP="0076523D">
            <w:pPr>
              <w:jc w:val="both"/>
              <w:rPr>
                <w:rFonts w:ascii="Times New Roman" w:hAnsi="Times New Roman" w:cs="Times New Roman"/>
                <w:b/>
                <w:sz w:val="24"/>
                <w:szCs w:val="24"/>
              </w:rPr>
            </w:pPr>
          </w:p>
        </w:tc>
      </w:tr>
      <w:tr w:rsidR="003A6DE1" w:rsidRPr="00ED2F9F" w:rsidTr="00DC2D60">
        <w:tc>
          <w:tcPr>
            <w:tcW w:w="4679" w:type="dxa"/>
            <w:vMerge/>
            <w:shd w:val="clear" w:color="auto" w:fill="auto"/>
          </w:tcPr>
          <w:p w:rsidR="003A6DE1" w:rsidRPr="0076523D" w:rsidRDefault="003A6DE1" w:rsidP="0076523D">
            <w:pPr>
              <w:jc w:val="both"/>
              <w:rPr>
                <w:rFonts w:ascii="Times New Roman" w:hAnsi="Times New Roman" w:cs="Times New Roman"/>
                <w:b/>
                <w:i/>
                <w:sz w:val="24"/>
                <w:szCs w:val="24"/>
              </w:rPr>
            </w:pPr>
          </w:p>
        </w:tc>
        <w:tc>
          <w:tcPr>
            <w:tcW w:w="8079" w:type="dxa"/>
            <w:shd w:val="clear" w:color="auto" w:fill="auto"/>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 xml:space="preserve">Sosyal yeterlik, öz kontrol, stresle </w:t>
            </w:r>
            <w:proofErr w:type="spellStart"/>
            <w:r w:rsidRPr="0076523D">
              <w:rPr>
                <w:rFonts w:ascii="Times New Roman" w:hAnsi="Times New Roman" w:cs="Times New Roman"/>
                <w:sz w:val="24"/>
                <w:szCs w:val="24"/>
              </w:rPr>
              <w:t>başaçıkma</w:t>
            </w:r>
            <w:proofErr w:type="spellEnd"/>
            <w:r w:rsidRPr="0076523D">
              <w:rPr>
                <w:rFonts w:ascii="Times New Roman" w:hAnsi="Times New Roman" w:cs="Times New Roman"/>
                <w:sz w:val="24"/>
                <w:szCs w:val="24"/>
              </w:rPr>
              <w:t xml:space="preserve"> gibi psikolojik sağlamlık göstergelerini geliştirme</w:t>
            </w:r>
          </w:p>
        </w:tc>
        <w:tc>
          <w:tcPr>
            <w:tcW w:w="851" w:type="dxa"/>
            <w:shd w:val="clear" w:color="auto" w:fill="auto"/>
          </w:tcPr>
          <w:p w:rsidR="003A6DE1" w:rsidRPr="0076523D" w:rsidRDefault="003A6DE1" w:rsidP="0076523D">
            <w:pPr>
              <w:jc w:val="both"/>
              <w:rPr>
                <w:rFonts w:ascii="Times New Roman" w:hAnsi="Times New Roman" w:cs="Times New Roman"/>
                <w:b/>
                <w:sz w:val="24"/>
                <w:szCs w:val="24"/>
              </w:rPr>
            </w:pPr>
            <w:r w:rsidRPr="0076523D">
              <w:rPr>
                <w:rFonts w:ascii="Times New Roman" w:hAnsi="Times New Roman" w:cs="Times New Roman"/>
                <w:b/>
                <w:sz w:val="24"/>
                <w:szCs w:val="24"/>
              </w:rPr>
              <w:t>1</w:t>
            </w:r>
          </w:p>
        </w:tc>
        <w:tc>
          <w:tcPr>
            <w:tcW w:w="1134" w:type="dxa"/>
            <w:vMerge/>
            <w:shd w:val="pct10" w:color="auto" w:fill="auto"/>
          </w:tcPr>
          <w:p w:rsidR="003A6DE1" w:rsidRPr="0076523D" w:rsidRDefault="003A6DE1" w:rsidP="0076523D">
            <w:pPr>
              <w:jc w:val="both"/>
              <w:rPr>
                <w:rFonts w:ascii="Times New Roman" w:hAnsi="Times New Roman" w:cs="Times New Roman"/>
                <w:b/>
                <w:sz w:val="24"/>
                <w:szCs w:val="24"/>
              </w:rPr>
            </w:pPr>
          </w:p>
        </w:tc>
      </w:tr>
      <w:tr w:rsidR="003A6DE1" w:rsidRPr="00ED2F9F" w:rsidTr="00DC2D60">
        <w:tc>
          <w:tcPr>
            <w:tcW w:w="4679" w:type="dxa"/>
            <w:vMerge/>
            <w:shd w:val="clear" w:color="auto" w:fill="auto"/>
          </w:tcPr>
          <w:p w:rsidR="003A6DE1" w:rsidRPr="0076523D" w:rsidRDefault="003A6DE1" w:rsidP="0076523D">
            <w:pPr>
              <w:jc w:val="both"/>
              <w:rPr>
                <w:rFonts w:ascii="Times New Roman" w:hAnsi="Times New Roman" w:cs="Times New Roman"/>
                <w:b/>
                <w:i/>
                <w:sz w:val="24"/>
                <w:szCs w:val="24"/>
              </w:rPr>
            </w:pPr>
          </w:p>
        </w:tc>
        <w:tc>
          <w:tcPr>
            <w:tcW w:w="8079" w:type="dxa"/>
            <w:shd w:val="clear" w:color="auto" w:fill="auto"/>
          </w:tcPr>
          <w:p w:rsidR="003A6DE1" w:rsidRPr="0076523D" w:rsidRDefault="003A6DE1" w:rsidP="0076523D">
            <w:pPr>
              <w:jc w:val="both"/>
              <w:rPr>
                <w:rFonts w:ascii="Times New Roman" w:hAnsi="Times New Roman" w:cs="Times New Roman"/>
                <w:sz w:val="24"/>
                <w:szCs w:val="24"/>
              </w:rPr>
            </w:pPr>
            <w:r w:rsidRPr="0076523D">
              <w:rPr>
                <w:rFonts w:ascii="Times New Roman" w:hAnsi="Times New Roman" w:cs="Times New Roman"/>
                <w:sz w:val="24"/>
                <w:szCs w:val="24"/>
              </w:rPr>
              <w:t>Duyguların kontrolü ve yönetimi</w:t>
            </w:r>
          </w:p>
        </w:tc>
        <w:tc>
          <w:tcPr>
            <w:tcW w:w="851" w:type="dxa"/>
            <w:shd w:val="clear" w:color="auto" w:fill="auto"/>
          </w:tcPr>
          <w:p w:rsidR="003A6DE1" w:rsidRPr="0076523D" w:rsidRDefault="003A6DE1" w:rsidP="0076523D">
            <w:pPr>
              <w:jc w:val="both"/>
              <w:rPr>
                <w:rFonts w:ascii="Times New Roman" w:hAnsi="Times New Roman" w:cs="Times New Roman"/>
                <w:b/>
                <w:sz w:val="24"/>
                <w:szCs w:val="24"/>
              </w:rPr>
            </w:pPr>
            <w:r w:rsidRPr="0076523D">
              <w:rPr>
                <w:rFonts w:ascii="Times New Roman" w:hAnsi="Times New Roman" w:cs="Times New Roman"/>
                <w:b/>
                <w:sz w:val="24"/>
                <w:szCs w:val="24"/>
              </w:rPr>
              <w:t>1</w:t>
            </w:r>
          </w:p>
        </w:tc>
        <w:tc>
          <w:tcPr>
            <w:tcW w:w="1134" w:type="dxa"/>
            <w:vMerge/>
            <w:shd w:val="pct10" w:color="auto" w:fill="auto"/>
          </w:tcPr>
          <w:p w:rsidR="003A6DE1" w:rsidRPr="0076523D" w:rsidRDefault="003A6DE1" w:rsidP="0076523D">
            <w:pPr>
              <w:jc w:val="both"/>
              <w:rPr>
                <w:rFonts w:ascii="Times New Roman" w:hAnsi="Times New Roman" w:cs="Times New Roman"/>
                <w:b/>
                <w:sz w:val="24"/>
                <w:szCs w:val="24"/>
              </w:rPr>
            </w:pPr>
          </w:p>
        </w:tc>
      </w:tr>
      <w:tr w:rsidR="003A6DE1" w:rsidRPr="00ED2F9F" w:rsidTr="00986B40">
        <w:tc>
          <w:tcPr>
            <w:tcW w:w="4679" w:type="dxa"/>
            <w:vMerge/>
            <w:tcBorders>
              <w:bottom w:val="single" w:sz="4" w:space="0" w:color="auto"/>
            </w:tcBorders>
            <w:shd w:val="clear" w:color="auto" w:fill="auto"/>
          </w:tcPr>
          <w:p w:rsidR="003A6DE1" w:rsidRPr="0076523D" w:rsidRDefault="003A6DE1" w:rsidP="0076523D">
            <w:pPr>
              <w:jc w:val="both"/>
              <w:rPr>
                <w:rFonts w:ascii="Times New Roman" w:hAnsi="Times New Roman" w:cs="Times New Roman"/>
                <w:b/>
                <w:i/>
                <w:sz w:val="24"/>
                <w:szCs w:val="24"/>
              </w:rPr>
            </w:pPr>
          </w:p>
        </w:tc>
        <w:tc>
          <w:tcPr>
            <w:tcW w:w="8079" w:type="dxa"/>
            <w:tcBorders>
              <w:bottom w:val="single" w:sz="4" w:space="0" w:color="auto"/>
            </w:tcBorders>
            <w:shd w:val="clear" w:color="auto" w:fill="auto"/>
          </w:tcPr>
          <w:p w:rsidR="003A6DE1" w:rsidRPr="0076523D" w:rsidRDefault="003A6DE1" w:rsidP="0076523D">
            <w:pPr>
              <w:jc w:val="both"/>
              <w:rPr>
                <w:rFonts w:ascii="Times New Roman" w:hAnsi="Times New Roman" w:cs="Times New Roman"/>
                <w:b/>
                <w:sz w:val="24"/>
                <w:szCs w:val="24"/>
              </w:rPr>
            </w:pPr>
            <w:r w:rsidRPr="0076523D">
              <w:rPr>
                <w:rFonts w:ascii="Times New Roman" w:hAnsi="Times New Roman" w:cs="Times New Roman"/>
                <w:sz w:val="24"/>
                <w:szCs w:val="24"/>
              </w:rPr>
              <w:t>Atölye çalışmaları ve uygulamaları</w:t>
            </w:r>
          </w:p>
        </w:tc>
        <w:tc>
          <w:tcPr>
            <w:tcW w:w="851" w:type="dxa"/>
            <w:tcBorders>
              <w:bottom w:val="single" w:sz="4" w:space="0" w:color="auto"/>
            </w:tcBorders>
            <w:shd w:val="clear" w:color="auto" w:fill="auto"/>
          </w:tcPr>
          <w:p w:rsidR="003A6DE1" w:rsidRPr="0076523D" w:rsidRDefault="00F71721" w:rsidP="0076523D">
            <w:pPr>
              <w:jc w:val="both"/>
              <w:rPr>
                <w:rFonts w:ascii="Times New Roman" w:hAnsi="Times New Roman" w:cs="Times New Roman"/>
                <w:b/>
                <w:sz w:val="24"/>
                <w:szCs w:val="24"/>
              </w:rPr>
            </w:pPr>
            <w:r>
              <w:rPr>
                <w:rFonts w:ascii="Times New Roman" w:hAnsi="Times New Roman" w:cs="Times New Roman"/>
                <w:b/>
                <w:sz w:val="24"/>
                <w:szCs w:val="24"/>
              </w:rPr>
              <w:t>1</w:t>
            </w:r>
          </w:p>
        </w:tc>
        <w:tc>
          <w:tcPr>
            <w:tcW w:w="1134" w:type="dxa"/>
            <w:vMerge/>
            <w:tcBorders>
              <w:bottom w:val="single" w:sz="4" w:space="0" w:color="auto"/>
            </w:tcBorders>
            <w:shd w:val="pct10" w:color="auto" w:fill="auto"/>
          </w:tcPr>
          <w:p w:rsidR="003A6DE1" w:rsidRPr="0076523D" w:rsidRDefault="003A6DE1" w:rsidP="0076523D">
            <w:pPr>
              <w:jc w:val="both"/>
              <w:rPr>
                <w:rFonts w:ascii="Times New Roman" w:hAnsi="Times New Roman" w:cs="Times New Roman"/>
                <w:b/>
                <w:sz w:val="24"/>
                <w:szCs w:val="24"/>
              </w:rPr>
            </w:pPr>
          </w:p>
        </w:tc>
      </w:tr>
      <w:tr w:rsidR="005E2C4B" w:rsidRPr="00ED2F9F" w:rsidTr="00986B40">
        <w:trPr>
          <w:trHeight w:val="390"/>
        </w:trPr>
        <w:tc>
          <w:tcPr>
            <w:tcW w:w="4679" w:type="dxa"/>
            <w:vMerge w:val="restart"/>
            <w:shd w:val="pct10" w:color="auto" w:fill="auto"/>
          </w:tcPr>
          <w:p w:rsidR="005E2C4B" w:rsidRPr="0076523D" w:rsidRDefault="005E2C4B" w:rsidP="0076523D">
            <w:pPr>
              <w:jc w:val="both"/>
              <w:rPr>
                <w:rFonts w:ascii="Times New Roman" w:hAnsi="Times New Roman" w:cs="Times New Roman"/>
                <w:b/>
                <w:i/>
                <w:sz w:val="24"/>
                <w:szCs w:val="24"/>
              </w:rPr>
            </w:pPr>
          </w:p>
          <w:p w:rsidR="005E2C4B" w:rsidRPr="0076523D" w:rsidRDefault="005E2C4B" w:rsidP="0076523D">
            <w:pPr>
              <w:jc w:val="both"/>
              <w:rPr>
                <w:rFonts w:ascii="Times New Roman" w:hAnsi="Times New Roman" w:cs="Times New Roman"/>
                <w:b/>
                <w:i/>
                <w:sz w:val="24"/>
                <w:szCs w:val="24"/>
              </w:rPr>
            </w:pPr>
            <w:r w:rsidRPr="0076523D">
              <w:rPr>
                <w:rFonts w:ascii="Times New Roman" w:hAnsi="Times New Roman" w:cs="Times New Roman"/>
                <w:b/>
                <w:i/>
                <w:sz w:val="24"/>
                <w:szCs w:val="24"/>
              </w:rPr>
              <w:t>Ders 7: Akran Temelli Çalışmalar</w:t>
            </w:r>
          </w:p>
        </w:tc>
        <w:tc>
          <w:tcPr>
            <w:tcW w:w="8079" w:type="dxa"/>
            <w:shd w:val="pct10" w:color="auto" w:fill="auto"/>
          </w:tcPr>
          <w:p w:rsidR="005E2C4B" w:rsidRPr="0076523D" w:rsidRDefault="005E2C4B" w:rsidP="0076523D">
            <w:pPr>
              <w:jc w:val="both"/>
              <w:rPr>
                <w:rFonts w:ascii="Times New Roman" w:hAnsi="Times New Roman" w:cs="Times New Roman"/>
                <w:sz w:val="24"/>
                <w:szCs w:val="24"/>
              </w:rPr>
            </w:pPr>
            <w:r w:rsidRPr="0076523D">
              <w:rPr>
                <w:rFonts w:ascii="Times New Roman" w:hAnsi="Times New Roman" w:cs="Times New Roman"/>
                <w:sz w:val="24"/>
                <w:szCs w:val="24"/>
              </w:rPr>
              <w:t xml:space="preserve">Akranın ilişkileri ve önemi </w:t>
            </w:r>
          </w:p>
        </w:tc>
        <w:tc>
          <w:tcPr>
            <w:tcW w:w="851" w:type="dxa"/>
            <w:shd w:val="pct10" w:color="auto" w:fill="auto"/>
          </w:tcPr>
          <w:p w:rsidR="005E2C4B" w:rsidRPr="0076523D" w:rsidRDefault="004212CC" w:rsidP="0076523D">
            <w:pPr>
              <w:jc w:val="both"/>
              <w:rPr>
                <w:rFonts w:ascii="Times New Roman" w:hAnsi="Times New Roman" w:cs="Times New Roman"/>
                <w:b/>
                <w:sz w:val="24"/>
                <w:szCs w:val="24"/>
              </w:rPr>
            </w:pPr>
            <w:r>
              <w:rPr>
                <w:rFonts w:ascii="Times New Roman" w:hAnsi="Times New Roman" w:cs="Times New Roman"/>
                <w:b/>
                <w:sz w:val="24"/>
                <w:szCs w:val="24"/>
              </w:rPr>
              <w:t>1</w:t>
            </w:r>
          </w:p>
        </w:tc>
        <w:tc>
          <w:tcPr>
            <w:tcW w:w="1134" w:type="dxa"/>
            <w:vMerge w:val="restart"/>
            <w:shd w:val="pct10" w:color="auto" w:fill="auto"/>
          </w:tcPr>
          <w:p w:rsidR="005E2C4B" w:rsidRPr="0076523D" w:rsidRDefault="005E2C4B" w:rsidP="0076523D">
            <w:pPr>
              <w:jc w:val="both"/>
              <w:rPr>
                <w:rFonts w:ascii="Times New Roman" w:hAnsi="Times New Roman" w:cs="Times New Roman"/>
                <w:b/>
                <w:sz w:val="24"/>
                <w:szCs w:val="24"/>
              </w:rPr>
            </w:pPr>
          </w:p>
          <w:p w:rsidR="005E2C4B" w:rsidRPr="0076523D" w:rsidRDefault="004212CC" w:rsidP="0076523D">
            <w:pPr>
              <w:jc w:val="both"/>
              <w:rPr>
                <w:rFonts w:ascii="Times New Roman" w:hAnsi="Times New Roman" w:cs="Times New Roman"/>
                <w:b/>
                <w:sz w:val="24"/>
                <w:szCs w:val="24"/>
              </w:rPr>
            </w:pPr>
            <w:r>
              <w:rPr>
                <w:rFonts w:ascii="Times New Roman" w:hAnsi="Times New Roman" w:cs="Times New Roman"/>
                <w:b/>
                <w:sz w:val="24"/>
                <w:szCs w:val="24"/>
              </w:rPr>
              <w:t>4</w:t>
            </w:r>
          </w:p>
        </w:tc>
      </w:tr>
      <w:tr w:rsidR="005E2C4B" w:rsidRPr="00ED2F9F" w:rsidTr="00986B40">
        <w:tc>
          <w:tcPr>
            <w:tcW w:w="4679" w:type="dxa"/>
            <w:vMerge/>
            <w:shd w:val="pct10" w:color="auto" w:fill="auto"/>
          </w:tcPr>
          <w:p w:rsidR="005E2C4B" w:rsidRPr="0076523D" w:rsidRDefault="005E2C4B" w:rsidP="0076523D">
            <w:pPr>
              <w:jc w:val="both"/>
              <w:rPr>
                <w:rFonts w:ascii="Times New Roman" w:hAnsi="Times New Roman" w:cs="Times New Roman"/>
                <w:b/>
                <w:i/>
                <w:sz w:val="24"/>
                <w:szCs w:val="24"/>
              </w:rPr>
            </w:pPr>
          </w:p>
        </w:tc>
        <w:tc>
          <w:tcPr>
            <w:tcW w:w="8079" w:type="dxa"/>
            <w:shd w:val="pct10" w:color="auto" w:fill="auto"/>
          </w:tcPr>
          <w:p w:rsidR="005E2C4B" w:rsidRPr="0076523D" w:rsidRDefault="005E2C4B" w:rsidP="0076523D">
            <w:pPr>
              <w:jc w:val="both"/>
              <w:rPr>
                <w:rFonts w:ascii="Times New Roman" w:hAnsi="Times New Roman" w:cs="Times New Roman"/>
                <w:sz w:val="24"/>
                <w:szCs w:val="24"/>
              </w:rPr>
            </w:pPr>
            <w:r w:rsidRPr="0076523D">
              <w:rPr>
                <w:rFonts w:ascii="Times New Roman" w:hAnsi="Times New Roman" w:cs="Times New Roman"/>
                <w:sz w:val="24"/>
                <w:szCs w:val="24"/>
              </w:rPr>
              <w:t>Akran rehberliği, arabuluculuğu, danışmanlığı gibi akran temelli yardım modelleri</w:t>
            </w:r>
          </w:p>
        </w:tc>
        <w:tc>
          <w:tcPr>
            <w:tcW w:w="851" w:type="dxa"/>
            <w:shd w:val="pct10" w:color="auto" w:fill="auto"/>
          </w:tcPr>
          <w:p w:rsidR="005E2C4B" w:rsidRPr="0076523D" w:rsidRDefault="005E2C4B" w:rsidP="0076523D">
            <w:pPr>
              <w:jc w:val="both"/>
              <w:rPr>
                <w:rFonts w:ascii="Times New Roman" w:hAnsi="Times New Roman" w:cs="Times New Roman"/>
                <w:b/>
                <w:sz w:val="24"/>
                <w:szCs w:val="24"/>
              </w:rPr>
            </w:pPr>
            <w:r w:rsidRPr="0076523D">
              <w:rPr>
                <w:rFonts w:ascii="Times New Roman" w:hAnsi="Times New Roman" w:cs="Times New Roman"/>
                <w:b/>
                <w:sz w:val="24"/>
                <w:szCs w:val="24"/>
              </w:rPr>
              <w:t>2</w:t>
            </w:r>
          </w:p>
        </w:tc>
        <w:tc>
          <w:tcPr>
            <w:tcW w:w="1134" w:type="dxa"/>
            <w:vMerge/>
            <w:shd w:val="pct10" w:color="auto" w:fill="auto"/>
          </w:tcPr>
          <w:p w:rsidR="005E2C4B" w:rsidRPr="0076523D" w:rsidRDefault="005E2C4B" w:rsidP="0076523D">
            <w:pPr>
              <w:jc w:val="both"/>
              <w:rPr>
                <w:rFonts w:ascii="Times New Roman" w:hAnsi="Times New Roman" w:cs="Times New Roman"/>
                <w:b/>
                <w:sz w:val="24"/>
                <w:szCs w:val="24"/>
              </w:rPr>
            </w:pPr>
          </w:p>
        </w:tc>
      </w:tr>
      <w:tr w:rsidR="005E2C4B" w:rsidRPr="00ED2F9F" w:rsidTr="004212CC">
        <w:tc>
          <w:tcPr>
            <w:tcW w:w="4679" w:type="dxa"/>
            <w:vMerge/>
            <w:tcBorders>
              <w:bottom w:val="single" w:sz="4" w:space="0" w:color="auto"/>
            </w:tcBorders>
            <w:shd w:val="pct10" w:color="auto" w:fill="auto"/>
          </w:tcPr>
          <w:p w:rsidR="005E2C4B" w:rsidRPr="0076523D" w:rsidRDefault="005E2C4B" w:rsidP="0076523D">
            <w:pPr>
              <w:jc w:val="both"/>
              <w:rPr>
                <w:rFonts w:ascii="Times New Roman" w:hAnsi="Times New Roman" w:cs="Times New Roman"/>
                <w:b/>
                <w:i/>
                <w:sz w:val="24"/>
                <w:szCs w:val="24"/>
              </w:rPr>
            </w:pPr>
          </w:p>
        </w:tc>
        <w:tc>
          <w:tcPr>
            <w:tcW w:w="8079" w:type="dxa"/>
            <w:tcBorders>
              <w:bottom w:val="single" w:sz="4" w:space="0" w:color="auto"/>
            </w:tcBorders>
            <w:shd w:val="pct10" w:color="auto" w:fill="auto"/>
          </w:tcPr>
          <w:p w:rsidR="005E2C4B" w:rsidRPr="0076523D" w:rsidRDefault="005E2C4B" w:rsidP="0076523D">
            <w:pPr>
              <w:jc w:val="both"/>
              <w:rPr>
                <w:rFonts w:ascii="Times New Roman" w:hAnsi="Times New Roman" w:cs="Times New Roman"/>
                <w:sz w:val="24"/>
                <w:szCs w:val="24"/>
              </w:rPr>
            </w:pPr>
            <w:r w:rsidRPr="0076523D">
              <w:rPr>
                <w:rFonts w:ascii="Times New Roman" w:hAnsi="Times New Roman" w:cs="Times New Roman"/>
                <w:sz w:val="24"/>
                <w:szCs w:val="24"/>
              </w:rPr>
              <w:t>Atölye çalışmaları ve uygulamaları</w:t>
            </w:r>
          </w:p>
        </w:tc>
        <w:tc>
          <w:tcPr>
            <w:tcW w:w="851" w:type="dxa"/>
            <w:tcBorders>
              <w:bottom w:val="single" w:sz="4" w:space="0" w:color="auto"/>
            </w:tcBorders>
            <w:shd w:val="pct10" w:color="auto" w:fill="auto"/>
          </w:tcPr>
          <w:p w:rsidR="005E2C4B" w:rsidRPr="0076523D" w:rsidRDefault="004212CC" w:rsidP="0076523D">
            <w:pPr>
              <w:jc w:val="both"/>
              <w:rPr>
                <w:rFonts w:ascii="Times New Roman" w:hAnsi="Times New Roman" w:cs="Times New Roman"/>
                <w:b/>
                <w:sz w:val="24"/>
                <w:szCs w:val="24"/>
              </w:rPr>
            </w:pPr>
            <w:r>
              <w:rPr>
                <w:rFonts w:ascii="Times New Roman" w:hAnsi="Times New Roman" w:cs="Times New Roman"/>
                <w:b/>
                <w:sz w:val="24"/>
                <w:szCs w:val="24"/>
              </w:rPr>
              <w:t>1</w:t>
            </w:r>
          </w:p>
        </w:tc>
        <w:tc>
          <w:tcPr>
            <w:tcW w:w="1134" w:type="dxa"/>
            <w:vMerge/>
            <w:tcBorders>
              <w:bottom w:val="single" w:sz="4" w:space="0" w:color="auto"/>
            </w:tcBorders>
            <w:shd w:val="pct10" w:color="auto" w:fill="auto"/>
          </w:tcPr>
          <w:p w:rsidR="005E2C4B" w:rsidRPr="0076523D" w:rsidRDefault="005E2C4B" w:rsidP="0076523D">
            <w:pPr>
              <w:jc w:val="both"/>
              <w:rPr>
                <w:rFonts w:ascii="Times New Roman" w:hAnsi="Times New Roman" w:cs="Times New Roman"/>
                <w:b/>
                <w:sz w:val="24"/>
                <w:szCs w:val="24"/>
              </w:rPr>
            </w:pPr>
          </w:p>
        </w:tc>
      </w:tr>
      <w:tr w:rsidR="005E2C4B" w:rsidRPr="00ED2F9F" w:rsidTr="004212CC">
        <w:tc>
          <w:tcPr>
            <w:tcW w:w="4679" w:type="dxa"/>
            <w:shd w:val="clear" w:color="auto" w:fill="auto"/>
          </w:tcPr>
          <w:p w:rsidR="005E2C4B" w:rsidRPr="0076523D" w:rsidRDefault="005E2C4B" w:rsidP="0076523D">
            <w:pPr>
              <w:jc w:val="both"/>
              <w:rPr>
                <w:rFonts w:ascii="Times New Roman" w:hAnsi="Times New Roman" w:cs="Times New Roman"/>
                <w:b/>
                <w:i/>
                <w:sz w:val="24"/>
                <w:szCs w:val="24"/>
              </w:rPr>
            </w:pPr>
            <w:r w:rsidRPr="0076523D">
              <w:rPr>
                <w:rFonts w:ascii="Times New Roman" w:hAnsi="Times New Roman" w:cs="Times New Roman"/>
                <w:b/>
                <w:i/>
                <w:sz w:val="24"/>
                <w:szCs w:val="24"/>
              </w:rPr>
              <w:t xml:space="preserve">Toplam </w:t>
            </w:r>
          </w:p>
        </w:tc>
        <w:tc>
          <w:tcPr>
            <w:tcW w:w="8079" w:type="dxa"/>
            <w:shd w:val="clear" w:color="auto" w:fill="auto"/>
          </w:tcPr>
          <w:p w:rsidR="005E2C4B" w:rsidRPr="0076523D" w:rsidRDefault="005E2C4B" w:rsidP="0076523D">
            <w:pPr>
              <w:jc w:val="both"/>
              <w:rPr>
                <w:rFonts w:ascii="Times New Roman" w:hAnsi="Times New Roman" w:cs="Times New Roman"/>
                <w:sz w:val="24"/>
                <w:szCs w:val="24"/>
              </w:rPr>
            </w:pPr>
          </w:p>
        </w:tc>
        <w:tc>
          <w:tcPr>
            <w:tcW w:w="851" w:type="dxa"/>
            <w:shd w:val="clear" w:color="auto" w:fill="auto"/>
          </w:tcPr>
          <w:p w:rsidR="005E2C4B" w:rsidRPr="0076523D" w:rsidRDefault="005E2C4B" w:rsidP="0076523D">
            <w:pPr>
              <w:jc w:val="both"/>
              <w:rPr>
                <w:rFonts w:ascii="Times New Roman" w:hAnsi="Times New Roman" w:cs="Times New Roman"/>
                <w:b/>
                <w:sz w:val="24"/>
                <w:szCs w:val="24"/>
              </w:rPr>
            </w:pPr>
          </w:p>
        </w:tc>
        <w:tc>
          <w:tcPr>
            <w:tcW w:w="1134" w:type="dxa"/>
            <w:shd w:val="clear" w:color="auto" w:fill="auto"/>
          </w:tcPr>
          <w:p w:rsidR="005E2C4B" w:rsidRPr="0076523D" w:rsidRDefault="004212CC" w:rsidP="0076523D">
            <w:pPr>
              <w:jc w:val="both"/>
              <w:rPr>
                <w:rFonts w:ascii="Times New Roman" w:hAnsi="Times New Roman" w:cs="Times New Roman"/>
                <w:b/>
                <w:sz w:val="24"/>
                <w:szCs w:val="24"/>
              </w:rPr>
            </w:pPr>
            <w:r>
              <w:rPr>
                <w:rFonts w:ascii="Times New Roman" w:hAnsi="Times New Roman" w:cs="Times New Roman"/>
                <w:b/>
                <w:sz w:val="24"/>
                <w:szCs w:val="24"/>
              </w:rPr>
              <w:t>36</w:t>
            </w:r>
          </w:p>
        </w:tc>
      </w:tr>
    </w:tbl>
    <w:p w:rsidR="005E6E78" w:rsidRPr="00ED2F9F" w:rsidRDefault="005E6E78" w:rsidP="00E53273">
      <w:pPr>
        <w:spacing w:line="360" w:lineRule="auto"/>
        <w:ind w:firstLine="708"/>
        <w:jc w:val="both"/>
        <w:rPr>
          <w:rFonts w:asciiTheme="majorBidi" w:hAnsiTheme="majorBidi" w:cstheme="majorBidi"/>
          <w:sz w:val="24"/>
          <w:szCs w:val="24"/>
        </w:rPr>
      </w:pPr>
    </w:p>
    <w:p w:rsidR="005E6E78" w:rsidRPr="00ED2F9F" w:rsidRDefault="005E6E78" w:rsidP="00E53273">
      <w:pPr>
        <w:spacing w:line="360" w:lineRule="auto"/>
        <w:jc w:val="both"/>
        <w:rPr>
          <w:rFonts w:asciiTheme="majorBidi" w:hAnsiTheme="majorBidi" w:cstheme="majorBidi"/>
          <w:b/>
          <w:sz w:val="24"/>
          <w:szCs w:val="24"/>
        </w:rPr>
      </w:pPr>
      <w:r w:rsidRPr="00ED2F9F">
        <w:rPr>
          <w:rFonts w:asciiTheme="majorBidi" w:hAnsiTheme="majorBidi" w:cstheme="majorBidi"/>
          <w:b/>
          <w:sz w:val="24"/>
          <w:szCs w:val="24"/>
        </w:rPr>
        <w:t>Programa kimler katılabilir?</w:t>
      </w:r>
    </w:p>
    <w:p w:rsidR="005E6E78" w:rsidRPr="00ED2F9F" w:rsidRDefault="005E6E78" w:rsidP="00E53273">
      <w:pPr>
        <w:pStyle w:val="ListeParagraf"/>
        <w:numPr>
          <w:ilvl w:val="0"/>
          <w:numId w:val="2"/>
        </w:numPr>
        <w:spacing w:after="0" w:line="360" w:lineRule="auto"/>
        <w:ind w:left="714" w:hanging="357"/>
        <w:jc w:val="both"/>
        <w:rPr>
          <w:rFonts w:asciiTheme="majorBidi" w:hAnsiTheme="majorBidi" w:cstheme="majorBidi"/>
          <w:sz w:val="24"/>
          <w:szCs w:val="24"/>
        </w:rPr>
      </w:pPr>
      <w:r w:rsidRPr="00ED2F9F">
        <w:rPr>
          <w:rFonts w:asciiTheme="majorBidi" w:hAnsiTheme="majorBidi" w:cstheme="majorBidi"/>
          <w:sz w:val="24"/>
          <w:szCs w:val="24"/>
        </w:rPr>
        <w:t>Eğitim Fakültesi Mezunu olanlar</w:t>
      </w:r>
    </w:p>
    <w:p w:rsidR="005E6E78" w:rsidRPr="00ED2F9F" w:rsidRDefault="005E6E78" w:rsidP="00E53273">
      <w:pPr>
        <w:pStyle w:val="ListeParagraf"/>
        <w:numPr>
          <w:ilvl w:val="0"/>
          <w:numId w:val="2"/>
        </w:numPr>
        <w:spacing w:after="0" w:line="360" w:lineRule="auto"/>
        <w:ind w:left="714" w:hanging="357"/>
        <w:jc w:val="both"/>
        <w:rPr>
          <w:rFonts w:asciiTheme="majorBidi" w:hAnsiTheme="majorBidi" w:cstheme="majorBidi"/>
          <w:sz w:val="24"/>
          <w:szCs w:val="24"/>
        </w:rPr>
      </w:pPr>
      <w:r w:rsidRPr="00ED2F9F">
        <w:rPr>
          <w:rFonts w:asciiTheme="majorBidi" w:hAnsiTheme="majorBidi" w:cstheme="majorBidi"/>
          <w:sz w:val="24"/>
          <w:szCs w:val="24"/>
        </w:rPr>
        <w:t>Herhangi bir kurumda öğretmen olarak çalışanlar</w:t>
      </w:r>
    </w:p>
    <w:p w:rsidR="005E6E78" w:rsidRPr="00ED2F9F" w:rsidRDefault="00396481" w:rsidP="00E53273">
      <w:pPr>
        <w:numPr>
          <w:ilvl w:val="0"/>
          <w:numId w:val="2"/>
        </w:numPr>
        <w:spacing w:after="0" w:line="360" w:lineRule="auto"/>
        <w:ind w:left="714" w:hanging="357"/>
        <w:jc w:val="both"/>
        <w:textAlignment w:val="baseline"/>
        <w:rPr>
          <w:rFonts w:asciiTheme="majorBidi" w:eastAsia="Times New Roman" w:hAnsiTheme="majorBidi" w:cstheme="majorBidi"/>
          <w:sz w:val="24"/>
          <w:szCs w:val="24"/>
        </w:rPr>
      </w:pPr>
      <w:r w:rsidRPr="00ED2F9F">
        <w:rPr>
          <w:rFonts w:asciiTheme="majorBidi" w:eastAsia="Times New Roman" w:hAnsiTheme="majorBidi" w:cstheme="majorBidi"/>
          <w:sz w:val="24"/>
          <w:szCs w:val="24"/>
        </w:rPr>
        <w:t xml:space="preserve">Sınıf rehber öğretmeni adayı olan </w:t>
      </w:r>
      <w:r w:rsidR="005E6E78" w:rsidRPr="00ED2F9F">
        <w:rPr>
          <w:rFonts w:asciiTheme="majorBidi" w:eastAsia="Times New Roman" w:hAnsiTheme="majorBidi" w:cstheme="majorBidi"/>
          <w:sz w:val="24"/>
          <w:szCs w:val="24"/>
        </w:rPr>
        <w:t>Eğitim Fakül</w:t>
      </w:r>
      <w:r w:rsidRPr="00ED2F9F">
        <w:rPr>
          <w:rFonts w:asciiTheme="majorBidi" w:eastAsia="Times New Roman" w:hAnsiTheme="majorBidi" w:cstheme="majorBidi"/>
          <w:sz w:val="24"/>
          <w:szCs w:val="24"/>
        </w:rPr>
        <w:t>tesi son sınıf öğrencileri</w:t>
      </w:r>
    </w:p>
    <w:p w:rsidR="00025631" w:rsidRPr="00ED2F9F" w:rsidRDefault="00025631" w:rsidP="00E53273">
      <w:pPr>
        <w:spacing w:line="360" w:lineRule="auto"/>
        <w:jc w:val="both"/>
        <w:rPr>
          <w:rFonts w:asciiTheme="majorBidi" w:hAnsiTheme="majorBidi" w:cstheme="majorBidi"/>
          <w:sz w:val="24"/>
          <w:szCs w:val="24"/>
        </w:rPr>
      </w:pPr>
    </w:p>
    <w:sectPr w:rsidR="00025631" w:rsidRPr="00ED2F9F" w:rsidSect="00711D7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02B6C"/>
    <w:multiLevelType w:val="hybridMultilevel"/>
    <w:tmpl w:val="F0326C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64D0BBF"/>
    <w:multiLevelType w:val="hybridMultilevel"/>
    <w:tmpl w:val="08D66D4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90"/>
    <w:rsid w:val="00016C22"/>
    <w:rsid w:val="00025631"/>
    <w:rsid w:val="000A06D2"/>
    <w:rsid w:val="000C7184"/>
    <w:rsid w:val="00104650"/>
    <w:rsid w:val="001161DB"/>
    <w:rsid w:val="0013341B"/>
    <w:rsid w:val="001D551E"/>
    <w:rsid w:val="0022030E"/>
    <w:rsid w:val="00296625"/>
    <w:rsid w:val="002A5874"/>
    <w:rsid w:val="002C1A0E"/>
    <w:rsid w:val="00396481"/>
    <w:rsid w:val="003A6DE1"/>
    <w:rsid w:val="003A71DD"/>
    <w:rsid w:val="004212CC"/>
    <w:rsid w:val="004457EB"/>
    <w:rsid w:val="00456517"/>
    <w:rsid w:val="004B01F8"/>
    <w:rsid w:val="004F24B0"/>
    <w:rsid w:val="005241B2"/>
    <w:rsid w:val="00564404"/>
    <w:rsid w:val="00580743"/>
    <w:rsid w:val="005E2C4B"/>
    <w:rsid w:val="005E6E78"/>
    <w:rsid w:val="006278E9"/>
    <w:rsid w:val="006C7741"/>
    <w:rsid w:val="00711D7D"/>
    <w:rsid w:val="00720E4B"/>
    <w:rsid w:val="00723461"/>
    <w:rsid w:val="00735208"/>
    <w:rsid w:val="0076523D"/>
    <w:rsid w:val="00776287"/>
    <w:rsid w:val="00793D1C"/>
    <w:rsid w:val="007A502A"/>
    <w:rsid w:val="007D200A"/>
    <w:rsid w:val="00867A90"/>
    <w:rsid w:val="008A567B"/>
    <w:rsid w:val="008A5EA0"/>
    <w:rsid w:val="008B28A9"/>
    <w:rsid w:val="00911CB0"/>
    <w:rsid w:val="0091460E"/>
    <w:rsid w:val="00927F61"/>
    <w:rsid w:val="00986B40"/>
    <w:rsid w:val="009B71AD"/>
    <w:rsid w:val="00A21C0B"/>
    <w:rsid w:val="00A53BD5"/>
    <w:rsid w:val="00A722C3"/>
    <w:rsid w:val="00A72440"/>
    <w:rsid w:val="00AD43D6"/>
    <w:rsid w:val="00B44FF9"/>
    <w:rsid w:val="00B4567E"/>
    <w:rsid w:val="00B61987"/>
    <w:rsid w:val="00BE1B87"/>
    <w:rsid w:val="00C72FF5"/>
    <w:rsid w:val="00CA0DDA"/>
    <w:rsid w:val="00CB78AE"/>
    <w:rsid w:val="00CD6780"/>
    <w:rsid w:val="00D07F36"/>
    <w:rsid w:val="00D62FC2"/>
    <w:rsid w:val="00D65A9C"/>
    <w:rsid w:val="00D853DB"/>
    <w:rsid w:val="00DA4EF7"/>
    <w:rsid w:val="00DC2D60"/>
    <w:rsid w:val="00DD2F2D"/>
    <w:rsid w:val="00DD7260"/>
    <w:rsid w:val="00E3281E"/>
    <w:rsid w:val="00E5056B"/>
    <w:rsid w:val="00E516E3"/>
    <w:rsid w:val="00E53273"/>
    <w:rsid w:val="00E90104"/>
    <w:rsid w:val="00E9629F"/>
    <w:rsid w:val="00EA57B4"/>
    <w:rsid w:val="00EC5A7E"/>
    <w:rsid w:val="00ED2F9F"/>
    <w:rsid w:val="00ED477E"/>
    <w:rsid w:val="00F10568"/>
    <w:rsid w:val="00F71721"/>
    <w:rsid w:val="00F86AF6"/>
    <w:rsid w:val="00FB02CB"/>
    <w:rsid w:val="00FB1A78"/>
    <w:rsid w:val="00FB24D8"/>
    <w:rsid w:val="00FB5F42"/>
    <w:rsid w:val="00FF3E0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25654-61FD-49B9-B7C1-8C9B85B2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4EF7"/>
    <w:pPr>
      <w:ind w:left="720"/>
      <w:contextualSpacing/>
    </w:pPr>
  </w:style>
  <w:style w:type="table" w:styleId="TabloKlavuzu">
    <w:name w:val="Table Grid"/>
    <w:basedOn w:val="NormalTablo"/>
    <w:uiPriority w:val="39"/>
    <w:rsid w:val="005E6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A06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63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eBSIIOe9ftLoc7dY4MiAawQUhygZD_D5Fo2rl83y07tm-uGQ/viewfor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1364</Words>
  <Characters>7778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ramazan gungunes</cp:lastModifiedBy>
  <cp:revision>3</cp:revision>
  <dcterms:created xsi:type="dcterms:W3CDTF">2019-04-12T07:14:00Z</dcterms:created>
  <dcterms:modified xsi:type="dcterms:W3CDTF">2019-04-12T07:47:00Z</dcterms:modified>
</cp:coreProperties>
</file>